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2"/>
      </w:tblGrid>
      <w:tr w:rsidR="00415681">
        <w:tc>
          <w:tcPr>
            <w:tcW w:w="46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15681" w:rsidRDefault="00F4208D">
            <w:pPr>
              <w:tabs>
                <w:tab w:val="left" w:pos="567"/>
                <w:tab w:val="left" w:pos="1134"/>
              </w:tabs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УТВЕРЖДЕНО </w:t>
            </w:r>
          </w:p>
          <w:p w:rsidR="00415681" w:rsidRDefault="00F4208D">
            <w:pPr>
              <w:tabs>
                <w:tab w:val="left" w:pos="567"/>
                <w:tab w:val="left" w:pos="1134"/>
              </w:tabs>
              <w:spacing w:before="12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приказом министерства образования </w:t>
            </w:r>
          </w:p>
          <w:p w:rsidR="00415681" w:rsidRDefault="00F4208D">
            <w:pPr>
              <w:tabs>
                <w:tab w:val="left" w:pos="567"/>
                <w:tab w:val="left" w:pos="1134"/>
              </w:tabs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Новгородской области</w:t>
            </w:r>
          </w:p>
          <w:p w:rsidR="00415681" w:rsidRDefault="00415681">
            <w:pPr>
              <w:tabs>
                <w:tab w:val="left" w:pos="567"/>
                <w:tab w:val="left" w:pos="1134"/>
              </w:tabs>
              <w:spacing w:before="120" w:line="240" w:lineRule="exact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415681" w:rsidRDefault="00415681">
      <w:pPr>
        <w:widowContro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15681" w:rsidRDefault="00415681">
      <w:pPr>
        <w:widowControl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15681" w:rsidRDefault="00F4208D">
      <w:pPr>
        <w:spacing w:line="18" w:lineRule="atLeast"/>
        <w:ind w:left="180" w:hanging="180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ПОЛОЖЕНИЕ</w:t>
      </w:r>
    </w:p>
    <w:p w:rsidR="00415681" w:rsidRDefault="00415681">
      <w:pPr>
        <w:spacing w:line="120" w:lineRule="exact"/>
        <w:ind w:left="181" w:hanging="181"/>
        <w:contextualSpacing/>
        <w:jc w:val="center"/>
        <w:rPr>
          <w:b/>
          <w:color w:val="000000"/>
          <w:sz w:val="28"/>
          <w:szCs w:val="28"/>
        </w:rPr>
      </w:pPr>
    </w:p>
    <w:p w:rsidR="00415681" w:rsidRDefault="00F4208D">
      <w:pPr>
        <w:pStyle w:val="4"/>
        <w:tabs>
          <w:tab w:val="left" w:pos="0"/>
        </w:tabs>
        <w:spacing w:line="240" w:lineRule="exact"/>
        <w:contextualSpacing/>
        <w:rPr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 xml:space="preserve">об областном </w:t>
      </w:r>
      <w:r>
        <w:rPr>
          <w:color w:val="000000"/>
          <w:sz w:val="28"/>
          <w:szCs w:val="28"/>
          <w:lang w:val="ru-RU"/>
        </w:rPr>
        <w:t xml:space="preserve">фестивале детского и юношеского творчества </w:t>
      </w:r>
    </w:p>
    <w:p w:rsidR="00415681" w:rsidRDefault="00F4208D">
      <w:pPr>
        <w:pStyle w:val="4"/>
        <w:tabs>
          <w:tab w:val="left" w:pos="0"/>
        </w:tabs>
        <w:spacing w:line="240" w:lineRule="exact"/>
        <w:contextualSpacing/>
        <w:rPr>
          <w:color w:val="000000"/>
          <w:sz w:val="28"/>
          <w:szCs w:val="28"/>
          <w:lang w:val="ru-RU"/>
        </w:rPr>
      </w:pPr>
      <w:r w:rsidRPr="008D41EE">
        <w:rPr>
          <w:color w:val="000000"/>
          <w:sz w:val="28"/>
          <w:szCs w:val="28"/>
          <w:lang w:val="ru-RU"/>
        </w:rPr>
        <w:t>«</w:t>
      </w:r>
      <w:r>
        <w:rPr>
          <w:color w:val="000000"/>
          <w:sz w:val="28"/>
          <w:szCs w:val="28"/>
          <w:lang w:val="ru-RU"/>
        </w:rPr>
        <w:t>Новгородские дарования</w:t>
      </w:r>
      <w:r w:rsidRPr="008D41EE">
        <w:rPr>
          <w:color w:val="000000"/>
          <w:sz w:val="28"/>
          <w:szCs w:val="28"/>
          <w:lang w:val="ru-RU"/>
        </w:rPr>
        <w:t>»</w:t>
      </w:r>
    </w:p>
    <w:p w:rsidR="00415681" w:rsidRDefault="00415681">
      <w:pPr>
        <w:rPr>
          <w:b/>
          <w:sz w:val="28"/>
          <w:szCs w:val="28"/>
          <w:lang w:eastAsia="ar-SA"/>
        </w:rPr>
      </w:pPr>
    </w:p>
    <w:p w:rsidR="00415681" w:rsidRDefault="00F4208D">
      <w:pPr>
        <w:spacing w:line="360" w:lineRule="atLeast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415681" w:rsidRDefault="00F4208D">
      <w:pPr>
        <w:spacing w:line="36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Областной фестиваль детского и юношеского творчества «Новгородские дарования» (далее  фестиваль) проводится в рамках подпрограммы «Развитие дополнительного образования в Новгородской области» государственной программы Новгородской области «Развитие образования в Новгородской области до 2026 года», утвержденной постановлением Правительства Новгородской области от 05.07.2019 № 257.</w:t>
      </w:r>
    </w:p>
    <w:p w:rsidR="00415681" w:rsidRDefault="00F4208D">
      <w:pPr>
        <w:spacing w:line="36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1.2. Учредителем фестиваля является министерство образования Новгородской области (далее  министерство).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  <w:highlight w:val="white"/>
        </w:rPr>
      </w:pPr>
      <w:r>
        <w:rPr>
          <w:sz w:val="28"/>
          <w:szCs w:val="28"/>
        </w:rPr>
        <w:t>1.3. Непосредственная организация и проведение фе</w:t>
      </w:r>
      <w:bookmarkStart w:id="0" w:name="_GoBack"/>
      <w:bookmarkEnd w:id="0"/>
      <w:r>
        <w:rPr>
          <w:sz w:val="28"/>
          <w:szCs w:val="28"/>
        </w:rPr>
        <w:t xml:space="preserve">стиваля осуществляется </w:t>
      </w:r>
      <w:r>
        <w:rPr>
          <w:color w:val="000000"/>
          <w:sz w:val="28"/>
          <w:szCs w:val="28"/>
          <w:highlight w:val="white"/>
        </w:rPr>
        <w:t>Региональным центром выявления, поддержки и развития способностей и талантов детей и молодежи Новгородской области «Онфим», структурное подразделение  ГОАОУ «Гимназия № 3», (далее – РЦ «Онфим»).</w:t>
      </w:r>
    </w:p>
    <w:p w:rsidR="00415681" w:rsidRDefault="00415681">
      <w:pPr>
        <w:spacing w:before="120" w:line="360" w:lineRule="atLeast"/>
        <w:ind w:firstLine="709"/>
        <w:contextualSpacing/>
        <w:jc w:val="both"/>
        <w:rPr>
          <w:b/>
          <w:sz w:val="28"/>
          <w:szCs w:val="28"/>
        </w:rPr>
      </w:pPr>
    </w:p>
    <w:p w:rsidR="00415681" w:rsidRDefault="00F4208D">
      <w:pPr>
        <w:spacing w:before="120" w:line="360" w:lineRule="atLeast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2. Цели и задачи фестиваля</w:t>
      </w:r>
    </w:p>
    <w:p w:rsidR="00415681" w:rsidRDefault="00F4208D">
      <w:pPr>
        <w:spacing w:line="36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 Цель – выявление и поддержка талантливых, одаренных детей, содействие их творческому росту.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Задачи: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пропаганда детского и юношеского творчества в области декоративно- прикладного и изобразительного творчества, вокально-хорового, инструментальногои  хореографического искусства, народной культуры и фольклора;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основ нравственно-эстетического воспитания подрастающего поколения;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совершенствование форм и методов дополнительного образования в современных условиях;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воспитание художественного, музыкального вкуса исполнителей и слушателей,  уважения к народной культуре и искусству на основе изучения народных ремесел и фольклора;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поддержка творческой активности детей и подростков, оказание помощи в их творческом росте.</w:t>
      </w:r>
    </w:p>
    <w:p w:rsidR="00415681" w:rsidRDefault="00415681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</w:p>
    <w:p w:rsidR="00415681" w:rsidRPr="008D41EE" w:rsidRDefault="00415681">
      <w:pPr>
        <w:tabs>
          <w:tab w:val="left" w:pos="567"/>
        </w:tabs>
        <w:spacing w:line="360" w:lineRule="atLeast"/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415681" w:rsidRDefault="00F4208D">
      <w:pPr>
        <w:tabs>
          <w:tab w:val="left" w:pos="567"/>
        </w:tabs>
        <w:spacing w:line="360" w:lineRule="atLeast"/>
        <w:ind w:firstLine="709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3. Участники фестиваля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>К участию в фестивале приглашаются обучающиеся (творческие коллективы обучающихся</w:t>
      </w:r>
      <w:r>
        <w:rPr>
          <w:color w:val="000000"/>
          <w:sz w:val="28"/>
          <w:szCs w:val="28"/>
          <w:highlight w:val="white"/>
        </w:rPr>
        <w:t>) образовательных организаций различной ведомственной принадлежности в возрасте от 7 до 18 лет включительно (на момент проведения фестиваля), занявшие 1 место на муниципальном этапе фестиваля. Дублирование мест не допускается. Нереализованные призовые места одной номинации не могут быть перераспределены и учтены в качестве дублирования мест в других номинациях.</w:t>
      </w:r>
    </w:p>
    <w:p w:rsidR="00415681" w:rsidRDefault="00415681">
      <w:pPr>
        <w:spacing w:line="360" w:lineRule="atLeast"/>
        <w:ind w:firstLine="709"/>
        <w:contextualSpacing/>
        <w:jc w:val="both"/>
        <w:rPr>
          <w:b/>
          <w:color w:val="000000"/>
          <w:sz w:val="28"/>
          <w:szCs w:val="28"/>
          <w:highlight w:val="white"/>
        </w:rPr>
      </w:pPr>
    </w:p>
    <w:p w:rsidR="00415681" w:rsidRDefault="00F4208D">
      <w:pPr>
        <w:spacing w:line="360" w:lineRule="atLeast"/>
        <w:ind w:firstLine="709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 Порядок и сроки проведения фестиваля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4.1. Фестиваль проводится с февраля по май 2025 года  в очном-заочном формате. 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В рамках конкурсной программы фестиваля проводятся мероприятия: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областной конкурс художественного творчества «Я вхожу в мир искусств» (приложение № 1 к настоящему Положению);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областной конкурс вокально-хорового искусства «Прекрасен мир поющий» (приложение № 2 к настоящему Положению);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областной конкурсюных виртуозов игры на музыкальных инструментах</w:t>
      </w:r>
      <w:r>
        <w:rPr>
          <w:color w:val="000000"/>
          <w:sz w:val="28"/>
          <w:szCs w:val="28"/>
          <w:highlight w:val="white"/>
        </w:rPr>
        <w:t xml:space="preserve"> (приложение № 3 к настоящему Положению).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областной конкурс хореографического </w:t>
      </w:r>
      <w:r>
        <w:rPr>
          <w:color w:val="000000"/>
          <w:sz w:val="28"/>
          <w:szCs w:val="28"/>
          <w:highlight w:val="white"/>
        </w:rPr>
        <w:t>искусства</w:t>
      </w:r>
      <w:r>
        <w:rPr>
          <w:sz w:val="28"/>
          <w:szCs w:val="28"/>
        </w:rPr>
        <w:t>«#ДетиТанцуют»</w:t>
      </w:r>
      <w:r>
        <w:rPr>
          <w:color w:val="000000"/>
          <w:sz w:val="28"/>
          <w:szCs w:val="28"/>
        </w:rPr>
        <w:t xml:space="preserve"> (приложение № 4 к настоящему Положению);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Допускается одновременное проведение мероприятий конкурсной программы.</w:t>
      </w:r>
    </w:p>
    <w:p w:rsidR="00415681" w:rsidRDefault="00F4208D">
      <w:pPr>
        <w:tabs>
          <w:tab w:val="left" w:pos="1690"/>
          <w:tab w:val="left" w:pos="2660"/>
        </w:tabs>
        <w:spacing w:line="360" w:lineRule="atLeast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4.3. </w:t>
      </w:r>
      <w:r>
        <w:rPr>
          <w:sz w:val="28"/>
          <w:szCs w:val="28"/>
          <w:highlight w:val="white"/>
        </w:rPr>
        <w:t>По окончании конкурсной программы проводится торжественное закрытие фестиваля – Церемония награждения победителей.</w:t>
      </w:r>
    </w:p>
    <w:p w:rsidR="00415681" w:rsidRDefault="00F4208D">
      <w:pPr>
        <w:tabs>
          <w:tab w:val="left" w:pos="1690"/>
          <w:tab w:val="left" w:pos="2660"/>
        </w:tabs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В случае неблагополучной эпидемиологической обстановки, в целях предупреждения распространения коронавирусной инфекции на территории Новгородской области, формат Конкурса может быть изменен на заочный (по видеозаписям), о чем участникам будет сообщено не позднее 2-х недель до начала конкурсных испытаний.</w:t>
      </w:r>
    </w:p>
    <w:p w:rsidR="00415681" w:rsidRDefault="00F4208D">
      <w:pPr>
        <w:ind w:firstLine="708"/>
        <w:jc w:val="both"/>
        <w:rPr>
          <w:b/>
          <w:bCs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Контактное лицо: Ганьковская Маргарита Петровна, </w:t>
      </w:r>
      <w:r>
        <w:rPr>
          <w:sz w:val="28"/>
          <w:szCs w:val="28"/>
          <w:highlight w:val="white"/>
        </w:rPr>
        <w:t>методист по организации и проведению  региональных мероприятий художественной направленности РЦ «Онфим»,</w:t>
      </w:r>
      <w:r>
        <w:rPr>
          <w:b/>
          <w:sz w:val="28"/>
          <w:szCs w:val="28"/>
          <w:highlight w:val="white"/>
        </w:rPr>
        <w:t xml:space="preserve"> 89646910239, </w:t>
      </w:r>
      <w:r>
        <w:rPr>
          <w:sz w:val="28"/>
          <w:szCs w:val="28"/>
          <w:highlight w:val="white"/>
          <w:lang w:val="en-US"/>
        </w:rPr>
        <w:t>e</w:t>
      </w:r>
      <w:r>
        <w:rPr>
          <w:sz w:val="28"/>
          <w:szCs w:val="28"/>
          <w:highlight w:val="white"/>
        </w:rPr>
        <w:t>-</w:t>
      </w:r>
      <w:r>
        <w:rPr>
          <w:sz w:val="28"/>
          <w:szCs w:val="28"/>
          <w:highlight w:val="white"/>
          <w:lang w:val="en-US"/>
        </w:rPr>
        <w:t>mail</w:t>
      </w:r>
      <w:r>
        <w:rPr>
          <w:sz w:val="28"/>
          <w:szCs w:val="28"/>
          <w:highlight w:val="white"/>
        </w:rPr>
        <w:t>:</w:t>
      </w:r>
      <w:hyperlink r:id="rId7" w:history="1">
        <w:r>
          <w:rPr>
            <w:rStyle w:val="af1"/>
            <w:sz w:val="28"/>
            <w:szCs w:val="28"/>
            <w:lang w:val="en-US"/>
          </w:rPr>
          <w:t>gmp</w:t>
        </w:r>
        <w:r>
          <w:rPr>
            <w:rStyle w:val="af1"/>
            <w:sz w:val="28"/>
            <w:szCs w:val="28"/>
          </w:rPr>
          <w:t>@</w:t>
        </w:r>
        <w:r>
          <w:rPr>
            <w:rStyle w:val="af1"/>
            <w:sz w:val="28"/>
            <w:szCs w:val="28"/>
            <w:lang w:val="en-US"/>
          </w:rPr>
          <w:t>gimnazium</w:t>
        </w:r>
        <w:r>
          <w:rPr>
            <w:rStyle w:val="af1"/>
            <w:sz w:val="28"/>
            <w:szCs w:val="28"/>
          </w:rPr>
          <w:t>.</w:t>
        </w:r>
        <w:r>
          <w:rPr>
            <w:rStyle w:val="af1"/>
            <w:sz w:val="28"/>
            <w:szCs w:val="28"/>
            <w:lang w:val="en-US"/>
          </w:rPr>
          <w:t>ru</w:t>
        </w:r>
      </w:hyperlink>
      <w:r>
        <w:rPr>
          <w:b/>
          <w:sz w:val="28"/>
          <w:szCs w:val="28"/>
          <w:highlight w:val="white"/>
        </w:rPr>
        <w:t>)</w:t>
      </w:r>
      <w:r>
        <w:rPr>
          <w:b/>
          <w:bCs/>
          <w:sz w:val="28"/>
          <w:szCs w:val="28"/>
          <w:highlight w:val="white"/>
        </w:rPr>
        <w:t>.</w:t>
      </w:r>
    </w:p>
    <w:p w:rsidR="00415681" w:rsidRDefault="00415681">
      <w:pPr>
        <w:spacing w:line="360" w:lineRule="atLeast"/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415681" w:rsidRDefault="00F4208D">
      <w:pPr>
        <w:spacing w:line="360" w:lineRule="atLeast"/>
        <w:ind w:firstLine="709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5. Организация фестиваля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 Для проведения фестиваля создается организационный комитет (далее  оргкомитет), состав которого утверждается приказом министерства.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5.2. Функции оргкомитета: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подготовка и проведение конкурсной программы фестиваля;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разработка порядка процедуры проведения конкурсной программы фестиваля;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 сбора заявок на участие в конкурсной программе фестиваля;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оценочных листов мероприятий конкурсной программы фестиваля;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состава жюри по каждому мероприятию конкурсной программы фестиваля;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 выставки-экспозиции и церемонии закрытия фестиваля;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оформление протоколов заседаний оргкомитета фестиваля;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>размещение итогов фестив</w:t>
      </w:r>
      <w:r>
        <w:rPr>
          <w:color w:val="000000"/>
          <w:sz w:val="28"/>
          <w:szCs w:val="28"/>
          <w:highlight w:val="white"/>
        </w:rPr>
        <w:t xml:space="preserve">аля и мероприятий конкурсной программы на официальных сайтах министерства, </w:t>
      </w:r>
      <w:r>
        <w:rPr>
          <w:spacing w:val="3"/>
          <w:sz w:val="28"/>
          <w:szCs w:val="28"/>
          <w:highlight w:val="white"/>
          <w:lang w:eastAsia="ar-SA"/>
        </w:rPr>
        <w:t>РЦ «Онфим»</w:t>
      </w:r>
      <w:r>
        <w:rPr>
          <w:color w:val="000000"/>
          <w:sz w:val="28"/>
          <w:szCs w:val="28"/>
          <w:highlight w:val="white"/>
        </w:rPr>
        <w:t>, в СМИ.</w:t>
      </w:r>
    </w:p>
    <w:p w:rsidR="00415681" w:rsidRDefault="00415681">
      <w:pPr>
        <w:spacing w:line="360" w:lineRule="atLeast"/>
        <w:ind w:firstLine="709"/>
        <w:rPr>
          <w:sz w:val="28"/>
          <w:szCs w:val="28"/>
          <w:highlight w:val="white"/>
        </w:rPr>
      </w:pPr>
    </w:p>
    <w:p w:rsidR="00415681" w:rsidRDefault="00F4208D">
      <w:pPr>
        <w:spacing w:line="360" w:lineRule="atLeast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6. Жюри фестиваля</w:t>
      </w:r>
    </w:p>
    <w:p w:rsidR="00415681" w:rsidRDefault="00F4208D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Оценку выполнения конкурсных испытаний осуществляет жюри, которое формируется по предложениям учредителя и оргкомитета фестиваля из представителей министерства, образовательных организаций,  ведущих деятелей культуры области, творческих объединений. </w:t>
      </w:r>
    </w:p>
    <w:p w:rsidR="00415681" w:rsidRDefault="00F4208D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Для каждого мероприятия конкурсной программы  формируется состав жюри, порядок его работы, система судейства.</w:t>
      </w:r>
    </w:p>
    <w:p w:rsidR="00415681" w:rsidRPr="008D41EE" w:rsidRDefault="00F4208D">
      <w:pPr>
        <w:pStyle w:val="aff1"/>
        <w:spacing w:after="0" w:line="360" w:lineRule="atLeast"/>
        <w:ind w:left="0" w:firstLine="709"/>
        <w:jc w:val="both"/>
        <w:rPr>
          <w:sz w:val="28"/>
          <w:szCs w:val="28"/>
          <w:lang w:val="ru-RU"/>
        </w:rPr>
      </w:pPr>
      <w:r w:rsidRPr="008D41EE">
        <w:rPr>
          <w:sz w:val="28"/>
          <w:szCs w:val="28"/>
          <w:lang w:val="ru-RU"/>
        </w:rPr>
        <w:t>6.3. В компетенцию жюри входит:</w:t>
      </w:r>
    </w:p>
    <w:p w:rsidR="00415681" w:rsidRDefault="00F4208D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подведение итогов в соответствии с критериями и показателями оценки конкурсных испытаний;</w:t>
      </w:r>
    </w:p>
    <w:p w:rsidR="00415681" w:rsidRDefault="00F4208D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обобщение результатов конкурсных испытаний; </w:t>
      </w:r>
    </w:p>
    <w:p w:rsidR="00415681" w:rsidRDefault="00F4208D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вынесение решения о победителях и призерах; </w:t>
      </w:r>
    </w:p>
    <w:p w:rsidR="00415681" w:rsidRDefault="00F4208D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оформление соответствующей документации.</w:t>
      </w:r>
    </w:p>
    <w:p w:rsidR="00415681" w:rsidRPr="008D41EE" w:rsidRDefault="00F4208D">
      <w:pPr>
        <w:pStyle w:val="aff1"/>
        <w:spacing w:after="0" w:line="360" w:lineRule="atLeast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6.4.</w:t>
      </w:r>
      <w:r w:rsidRPr="008D41EE">
        <w:rPr>
          <w:sz w:val="28"/>
          <w:szCs w:val="28"/>
          <w:lang w:val="ru-RU"/>
        </w:rPr>
        <w:t>Все члены жюри обладают равными правами. Каждый имеет один решающий голос и правомочен принимать решения по каждому конкретному вопросу оценивания самостоятельно в рамках своей компетенции и полномочий.</w:t>
      </w:r>
    </w:p>
    <w:p w:rsidR="00415681" w:rsidRDefault="00F4208D">
      <w:pPr>
        <w:spacing w:line="360" w:lineRule="atLeast"/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bCs/>
          <w:color w:val="000000"/>
          <w:sz w:val="28"/>
          <w:szCs w:val="28"/>
        </w:rPr>
        <w:t>Жюри  имеет право не определять победителей в конкурсных программах, в случаях если:</w:t>
      </w:r>
    </w:p>
    <w:p w:rsidR="00415681" w:rsidRDefault="00F4208D">
      <w:pPr>
        <w:spacing w:line="360" w:lineRule="atLeast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уровень конкурсных работ/выступлений, представленных участниками, не соответствует статусу победителя и призера конкурса;</w:t>
      </w:r>
    </w:p>
    <w:p w:rsidR="00415681" w:rsidRDefault="00F4208D">
      <w:pPr>
        <w:spacing w:line="360" w:lineRule="atLeast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конкурсные работы/выступления,</w:t>
      </w:r>
      <w:r>
        <w:rPr>
          <w:sz w:val="28"/>
          <w:szCs w:val="28"/>
        </w:rPr>
        <w:t xml:space="preserve"> представленные на конкурс,  набрали не более 50% от максимально возможного количества баллов, определенных критериальной оценкой</w:t>
      </w:r>
      <w:r>
        <w:rPr>
          <w:bCs/>
          <w:color w:val="000000"/>
          <w:sz w:val="28"/>
          <w:szCs w:val="28"/>
        </w:rPr>
        <w:t>.</w:t>
      </w:r>
    </w:p>
    <w:p w:rsidR="00415681" w:rsidRDefault="00F4208D">
      <w:pPr>
        <w:pStyle w:val="afe"/>
        <w:spacing w:before="0" w:line="360" w:lineRule="atLeast"/>
        <w:ind w:left="0" w:firstLine="709"/>
        <w:rPr>
          <w:sz w:val="28"/>
          <w:szCs w:val="28"/>
        </w:rPr>
      </w:pPr>
      <w:r>
        <w:rPr>
          <w:sz w:val="28"/>
          <w:szCs w:val="28"/>
        </w:rPr>
        <w:t>6.6. Для организации подсчета баллов, выставленных участникам по результатам конкурсных испытаний в индивидуальные оценочные ведомости, члены жюри составляют сводную оценочную ведомость. Оценочные ведомости могут быть использованы, в том числе, для разрешения конфликтных ситуаций.</w:t>
      </w:r>
    </w:p>
    <w:p w:rsidR="00415681" w:rsidRDefault="00F4208D">
      <w:pPr>
        <w:pStyle w:val="afe"/>
        <w:spacing w:before="0" w:line="360" w:lineRule="atLeast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6.7.С целью профилактики конфликта интересов: </w:t>
      </w:r>
    </w:p>
    <w:p w:rsidR="00415681" w:rsidRDefault="00F4208D">
      <w:pPr>
        <w:pStyle w:val="afe"/>
        <w:spacing w:before="0" w:line="360" w:lineRule="atLeast"/>
        <w:ind w:left="0" w:firstLine="709"/>
        <w:rPr>
          <w:sz w:val="28"/>
          <w:szCs w:val="28"/>
        </w:rPr>
      </w:pPr>
      <w:r>
        <w:rPr>
          <w:sz w:val="28"/>
          <w:szCs w:val="28"/>
        </w:rPr>
        <w:t>- член жюри конкурса не оценивает выполнение конкурсных испытаний представителя образовательной организации, в которой он работает;</w:t>
      </w:r>
    </w:p>
    <w:p w:rsidR="00415681" w:rsidRDefault="00F4208D">
      <w:pPr>
        <w:pStyle w:val="afe"/>
        <w:spacing w:before="0" w:line="360" w:lineRule="atLeast"/>
        <w:ind w:left="0" w:firstLine="709"/>
        <w:rPr>
          <w:sz w:val="28"/>
          <w:szCs w:val="28"/>
        </w:rPr>
      </w:pPr>
      <w:r>
        <w:rPr>
          <w:sz w:val="28"/>
          <w:szCs w:val="28"/>
        </w:rPr>
        <w:t>- не допускается делегирование членом жюри своих полномочий по оцениванию другим членам жюри.</w:t>
      </w:r>
    </w:p>
    <w:p w:rsidR="00415681" w:rsidRDefault="00F4208D">
      <w:pPr>
        <w:spacing w:line="360" w:lineRule="atLeast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6.8. Решение жюри  окончательное и обжалованию не подлежит.</w:t>
      </w:r>
    </w:p>
    <w:p w:rsidR="00415681" w:rsidRDefault="00415681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</w:p>
    <w:p w:rsidR="00415681" w:rsidRDefault="00F4208D">
      <w:pPr>
        <w:keepNext/>
        <w:keepLines/>
        <w:spacing w:line="360" w:lineRule="atLeast"/>
        <w:ind w:firstLine="709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7. Подведение итогов фестиваля</w:t>
      </w:r>
    </w:p>
    <w:p w:rsidR="00415681" w:rsidRDefault="00F4208D">
      <w:pPr>
        <w:tabs>
          <w:tab w:val="left" w:pos="1690"/>
          <w:tab w:val="left" w:pos="2660"/>
        </w:tabs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Итоги фестиваля подводятся согласно рейтингу результатов участия муниципалитетов и государственных образовательных организаций (отдельно без территориальной привязки) в </w:t>
      </w:r>
      <w:r>
        <w:rPr>
          <w:color w:val="000000"/>
          <w:sz w:val="28"/>
          <w:szCs w:val="28"/>
        </w:rPr>
        <w:t>мероприятиях конкурсной программы</w:t>
      </w:r>
      <w:r>
        <w:rPr>
          <w:sz w:val="28"/>
          <w:szCs w:val="28"/>
        </w:rPr>
        <w:t xml:space="preserve">. </w:t>
      </w:r>
    </w:p>
    <w:p w:rsidR="00415681" w:rsidRDefault="00F4208D">
      <w:pPr>
        <w:tabs>
          <w:tab w:val="left" w:pos="1690"/>
          <w:tab w:val="left" w:pos="2660"/>
        </w:tabs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органы управления образованием, государственные и иные образовательные организации, обучающиеся которых набрали наибольший рейтинг по итогам участия в мероприятиях конкурсной программы, награждаются дипломами.</w:t>
      </w:r>
    </w:p>
    <w:p w:rsidR="00415681" w:rsidRDefault="00415681">
      <w:pPr>
        <w:spacing w:line="360" w:lineRule="atLeast"/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415681" w:rsidRDefault="00F4208D">
      <w:pPr>
        <w:spacing w:line="360" w:lineRule="atLeast"/>
        <w:ind w:firstLine="709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8. Финансирование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 xml:space="preserve">8.1.Финансирование фестиваля осуществляется </w:t>
      </w:r>
      <w:r>
        <w:rPr>
          <w:rFonts w:eastAsia="Calibri"/>
          <w:sz w:val="28"/>
          <w:szCs w:val="28"/>
          <w:highlight w:val="white"/>
        </w:rPr>
        <w:t xml:space="preserve">за счёт лимитов, предусмотренных </w:t>
      </w:r>
      <w:r>
        <w:rPr>
          <w:spacing w:val="3"/>
          <w:sz w:val="28"/>
          <w:szCs w:val="28"/>
          <w:highlight w:val="white"/>
          <w:lang w:eastAsia="ar-SA"/>
        </w:rPr>
        <w:t>Региональный центр «Онфим» ГОАОУ «Гимназия № 3»,</w:t>
      </w:r>
      <w:r>
        <w:rPr>
          <w:rFonts w:eastAsia="Calibri"/>
          <w:sz w:val="28"/>
          <w:szCs w:val="28"/>
          <w:highlight w:val="white"/>
        </w:rPr>
        <w:t xml:space="preserve"> на</w:t>
      </w:r>
      <w:r>
        <w:rPr>
          <w:rFonts w:eastAsia="Calibri"/>
          <w:sz w:val="28"/>
          <w:szCs w:val="28"/>
        </w:rPr>
        <w:t xml:space="preserve"> реализацию мероприятий подпрограммы «Развитие дополнительного образования в Новгородской области» государственной программы Новгородской области «Развитие образования в Новгородской области до 2026 года», утвержденной постановлением Правительства Новгородской области от 05.07.2019 № 257.</w:t>
      </w:r>
    </w:p>
    <w:p w:rsidR="00415681" w:rsidRDefault="00F4208D">
      <w:pPr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8.2. Оплата командировочных расходов участников первого и второго этапов фестиваля производится за счет средств командирующей организации.</w:t>
      </w:r>
    </w:p>
    <w:p w:rsidR="00415681" w:rsidRDefault="00415681">
      <w:pPr>
        <w:shd w:val="clear" w:color="auto" w:fill="FFFFFF"/>
        <w:spacing w:line="360" w:lineRule="atLeast"/>
        <w:ind w:firstLine="709"/>
        <w:jc w:val="both"/>
      </w:pPr>
    </w:p>
    <w:p w:rsidR="00415681" w:rsidRDefault="00415681">
      <w:pPr>
        <w:shd w:val="clear" w:color="auto" w:fill="FFFFFF"/>
        <w:spacing w:line="360" w:lineRule="atLeast"/>
        <w:ind w:firstLine="709"/>
        <w:jc w:val="both"/>
      </w:pPr>
    </w:p>
    <w:p w:rsidR="00415681" w:rsidRDefault="00415681">
      <w:pPr>
        <w:shd w:val="clear" w:color="auto" w:fill="FFFFFF"/>
        <w:spacing w:line="360" w:lineRule="atLeast"/>
        <w:ind w:firstLine="709"/>
        <w:jc w:val="both"/>
      </w:pPr>
    </w:p>
    <w:p w:rsidR="00415681" w:rsidRDefault="00415681">
      <w:pPr>
        <w:shd w:val="clear" w:color="auto" w:fill="FFFFFF"/>
        <w:spacing w:line="360" w:lineRule="atLeast"/>
        <w:ind w:firstLine="709"/>
        <w:jc w:val="both"/>
      </w:pPr>
    </w:p>
    <w:p w:rsidR="00415681" w:rsidRDefault="00415681">
      <w:pPr>
        <w:shd w:val="clear" w:color="auto" w:fill="FFFFFF"/>
        <w:spacing w:line="360" w:lineRule="atLeast"/>
        <w:ind w:firstLine="709"/>
        <w:jc w:val="both"/>
      </w:pPr>
    </w:p>
    <w:p w:rsidR="00415681" w:rsidRDefault="00415681">
      <w:pPr>
        <w:shd w:val="clear" w:color="auto" w:fill="FFFFFF"/>
        <w:spacing w:line="360" w:lineRule="atLeast"/>
        <w:ind w:firstLine="709"/>
        <w:jc w:val="both"/>
      </w:pPr>
    </w:p>
    <w:p w:rsidR="00415681" w:rsidRDefault="00415681">
      <w:pPr>
        <w:shd w:val="clear" w:color="auto" w:fill="FFFFFF"/>
        <w:spacing w:line="360" w:lineRule="atLeast"/>
        <w:ind w:firstLine="709"/>
        <w:jc w:val="both"/>
      </w:pPr>
    </w:p>
    <w:p w:rsidR="00415681" w:rsidRDefault="00415681">
      <w:pPr>
        <w:shd w:val="clear" w:color="auto" w:fill="FFFFFF"/>
        <w:spacing w:line="360" w:lineRule="atLeast"/>
        <w:ind w:firstLine="709"/>
        <w:jc w:val="both"/>
      </w:pPr>
    </w:p>
    <w:p w:rsidR="00415681" w:rsidRDefault="00415681">
      <w:pPr>
        <w:shd w:val="clear" w:color="auto" w:fill="FFFFFF"/>
        <w:spacing w:line="360" w:lineRule="atLeast"/>
        <w:jc w:val="both"/>
      </w:pPr>
    </w:p>
    <w:tbl>
      <w:tblPr>
        <w:tblW w:w="0" w:type="auto"/>
        <w:tblInd w:w="4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2"/>
      </w:tblGrid>
      <w:tr w:rsidR="00415681">
        <w:trPr>
          <w:trHeight w:val="1855"/>
        </w:trPr>
        <w:tc>
          <w:tcPr>
            <w:tcW w:w="46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15681" w:rsidRDefault="00415681">
            <w:pPr>
              <w:spacing w:after="120" w:line="240" w:lineRule="exact"/>
              <w:rPr>
                <w:bCs/>
                <w:sz w:val="28"/>
                <w:szCs w:val="28"/>
              </w:rPr>
            </w:pPr>
          </w:p>
          <w:p w:rsidR="00415681" w:rsidRDefault="00F4208D">
            <w:pPr>
              <w:spacing w:after="120"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УТВЕРЖДЕН</w:t>
            </w:r>
          </w:p>
          <w:p w:rsidR="00415681" w:rsidRDefault="00F4208D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приказом министерства образования</w:t>
            </w:r>
          </w:p>
          <w:p w:rsidR="00415681" w:rsidRDefault="00F4208D">
            <w:pPr>
              <w:spacing w:line="240" w:lineRule="exac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Новгородской области</w:t>
            </w:r>
          </w:p>
          <w:p w:rsidR="00415681" w:rsidRPr="008D41EE" w:rsidRDefault="00415681">
            <w:pPr>
              <w:widowControl w:val="0"/>
              <w:tabs>
                <w:tab w:val="num" w:pos="600"/>
              </w:tabs>
              <w:rPr>
                <w:sz w:val="28"/>
                <w:szCs w:val="28"/>
              </w:rPr>
            </w:pPr>
          </w:p>
        </w:tc>
      </w:tr>
    </w:tbl>
    <w:p w:rsidR="00415681" w:rsidRPr="008D41EE" w:rsidRDefault="00415681">
      <w:pPr>
        <w:widowControl w:val="0"/>
        <w:tabs>
          <w:tab w:val="num" w:pos="600"/>
        </w:tabs>
        <w:rPr>
          <w:sz w:val="28"/>
          <w:szCs w:val="28"/>
        </w:rPr>
      </w:pPr>
    </w:p>
    <w:p w:rsidR="00415681" w:rsidRPr="008D41EE" w:rsidRDefault="00415681">
      <w:pPr>
        <w:widowControl w:val="0"/>
        <w:tabs>
          <w:tab w:val="num" w:pos="600"/>
        </w:tabs>
        <w:rPr>
          <w:sz w:val="28"/>
          <w:szCs w:val="28"/>
        </w:rPr>
      </w:pPr>
    </w:p>
    <w:p w:rsidR="00415681" w:rsidRDefault="00F4208D">
      <w:pPr>
        <w:pStyle w:val="36"/>
        <w:shd w:val="clear" w:color="auto" w:fill="auto"/>
        <w:spacing w:before="0" w:after="120" w:line="240" w:lineRule="exact"/>
        <w:ind w:firstLine="0"/>
        <w:jc w:val="center"/>
        <w:rPr>
          <w:b/>
          <w:sz w:val="28"/>
          <w:szCs w:val="28"/>
          <w:lang w:val="ru-RU"/>
        </w:rPr>
      </w:pPr>
      <w:r w:rsidRPr="008D41EE">
        <w:rPr>
          <w:b/>
          <w:sz w:val="28"/>
          <w:szCs w:val="28"/>
          <w:lang w:val="ru-RU"/>
        </w:rPr>
        <w:t xml:space="preserve">СОСТАВ </w:t>
      </w:r>
    </w:p>
    <w:p w:rsidR="00415681" w:rsidRPr="008D41EE" w:rsidRDefault="00F4208D">
      <w:pPr>
        <w:pStyle w:val="36"/>
        <w:shd w:val="clear" w:color="auto" w:fill="auto"/>
        <w:spacing w:before="0" w:after="120" w:line="240" w:lineRule="exact"/>
        <w:ind w:firstLine="0"/>
        <w:jc w:val="center"/>
        <w:rPr>
          <w:b/>
          <w:bCs/>
          <w:color w:val="000000"/>
          <w:sz w:val="28"/>
          <w:szCs w:val="28"/>
          <w:lang w:val="ru-RU"/>
        </w:rPr>
      </w:pPr>
      <w:r w:rsidRPr="008D41EE">
        <w:rPr>
          <w:b/>
          <w:sz w:val="28"/>
          <w:lang w:val="ru-RU" w:eastAsia="ru-RU"/>
        </w:rPr>
        <w:t>организационного комитета</w:t>
      </w:r>
      <w:r w:rsidRPr="008D41EE">
        <w:rPr>
          <w:b/>
          <w:sz w:val="28"/>
          <w:szCs w:val="28"/>
          <w:lang w:val="ru-RU"/>
        </w:rPr>
        <w:t xml:space="preserve">областного </w:t>
      </w:r>
      <w:r w:rsidRPr="008D41EE">
        <w:rPr>
          <w:b/>
          <w:color w:val="000000"/>
          <w:sz w:val="28"/>
          <w:szCs w:val="28"/>
          <w:lang w:val="ru-RU"/>
        </w:rPr>
        <w:t xml:space="preserve">фестиваля детского </w:t>
      </w:r>
    </w:p>
    <w:p w:rsidR="00415681" w:rsidRPr="008D41EE" w:rsidRDefault="00F4208D">
      <w:pPr>
        <w:pStyle w:val="36"/>
        <w:shd w:val="clear" w:color="auto" w:fill="auto"/>
        <w:spacing w:before="0" w:after="120" w:line="240" w:lineRule="exact"/>
        <w:ind w:firstLine="0"/>
        <w:jc w:val="center"/>
        <w:rPr>
          <w:b/>
          <w:bCs/>
          <w:color w:val="000000"/>
          <w:sz w:val="28"/>
          <w:szCs w:val="28"/>
          <w:lang w:val="ru-RU"/>
        </w:rPr>
      </w:pPr>
      <w:r w:rsidRPr="008D41EE">
        <w:rPr>
          <w:b/>
          <w:color w:val="000000"/>
          <w:sz w:val="28"/>
          <w:szCs w:val="28"/>
          <w:lang w:val="ru-RU"/>
        </w:rPr>
        <w:t>и юношеского творчества «Новгородские дарования»</w:t>
      </w:r>
    </w:p>
    <w:p w:rsidR="00415681" w:rsidRDefault="00415681">
      <w:pPr>
        <w:spacing w:line="240" w:lineRule="exact"/>
        <w:jc w:val="center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4A0"/>
      </w:tblPr>
      <w:tblGrid>
        <w:gridCol w:w="2520"/>
        <w:gridCol w:w="315"/>
        <w:gridCol w:w="6663"/>
      </w:tblGrid>
      <w:tr w:rsidR="00415681"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spacing w:before="120" w:line="240" w:lineRule="exact"/>
              <w:rPr>
                <w:sz w:val="28"/>
                <w:lang w:eastAsia="ar-SA"/>
              </w:rPr>
            </w:pPr>
            <w:r>
              <w:rPr>
                <w:sz w:val="28"/>
                <w:lang w:eastAsia="ar-SA"/>
              </w:rPr>
              <w:t>Сотникова Е.В.</w:t>
            </w:r>
          </w:p>
          <w:p w:rsidR="00415681" w:rsidRDefault="00415681">
            <w:pPr>
              <w:spacing w:before="120" w:line="240" w:lineRule="exact"/>
              <w:rPr>
                <w:sz w:val="28"/>
                <w:lang w:eastAsia="ar-SA"/>
              </w:rPr>
            </w:pPr>
          </w:p>
        </w:tc>
        <w:tc>
          <w:tcPr>
            <w:tcW w:w="3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spacing w:before="120" w:line="240" w:lineRule="exact"/>
              <w:rPr>
                <w:sz w:val="28"/>
                <w:lang w:eastAsia="ar-SA"/>
              </w:rPr>
            </w:pPr>
            <w:r>
              <w:rPr>
                <w:sz w:val="28"/>
                <w:lang w:eastAsia="ar-SA"/>
              </w:rPr>
              <w:t>-</w:t>
            </w:r>
          </w:p>
        </w:tc>
        <w:tc>
          <w:tcPr>
            <w:tcW w:w="66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spacing w:before="120" w:line="240" w:lineRule="exact"/>
              <w:jc w:val="both"/>
              <w:rPr>
                <w:sz w:val="28"/>
                <w:lang w:eastAsia="ar-SA"/>
              </w:rPr>
            </w:pPr>
            <w:r>
              <w:rPr>
                <w:sz w:val="28"/>
                <w:lang w:eastAsia="ar-SA"/>
              </w:rPr>
              <w:t>заместитель министра</w:t>
            </w:r>
            <w:r>
              <w:rPr>
                <w:sz w:val="28"/>
                <w:szCs w:val="28"/>
              </w:rPr>
              <w:t xml:space="preserve"> образования</w:t>
            </w:r>
            <w:r>
              <w:rPr>
                <w:sz w:val="28"/>
                <w:lang w:eastAsia="ar-SA"/>
              </w:rPr>
              <w:t xml:space="preserve"> Новгородской области, председатель оргкомитета</w:t>
            </w:r>
          </w:p>
        </w:tc>
      </w:tr>
      <w:tr w:rsidR="00415681"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spacing w:before="120" w:line="240" w:lineRule="exact"/>
              <w:rPr>
                <w:sz w:val="28"/>
                <w:highlight w:val="white"/>
              </w:rPr>
            </w:pPr>
            <w:r>
              <w:rPr>
                <w:sz w:val="28"/>
                <w:lang w:eastAsia="ar-SA"/>
              </w:rPr>
              <w:t>Карасева</w:t>
            </w:r>
            <w:r>
              <w:rPr>
                <w:sz w:val="28"/>
                <w:highlight w:val="white"/>
                <w:lang w:eastAsia="ar-SA"/>
              </w:rPr>
              <w:t xml:space="preserve"> Н.С.</w:t>
            </w:r>
          </w:p>
        </w:tc>
        <w:tc>
          <w:tcPr>
            <w:tcW w:w="3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spacing w:before="120" w:line="240" w:lineRule="exact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  <w:lang w:val="en-US" w:eastAsia="ar-SA"/>
              </w:rPr>
              <w:t>-</w:t>
            </w:r>
          </w:p>
        </w:tc>
        <w:tc>
          <w:tcPr>
            <w:tcW w:w="66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spacing w:before="120" w:line="240" w:lineRule="exact"/>
              <w:jc w:val="both"/>
              <w:rPr>
                <w:sz w:val="28"/>
                <w:highlight w:val="white"/>
              </w:rPr>
            </w:pPr>
            <w:r>
              <w:rPr>
                <w:bCs/>
                <w:sz w:val="28"/>
                <w:szCs w:val="28"/>
              </w:rPr>
              <w:t>руководитель Регионального центра выявления, поддержки и развития способностей и талантов детей и молодежи Новгородской области «Онфим», заместитель председателя оргкомитета, (по согласованию)</w:t>
            </w:r>
          </w:p>
        </w:tc>
      </w:tr>
      <w:tr w:rsidR="00415681"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415681">
            <w:pPr>
              <w:spacing w:before="120" w:line="240" w:lineRule="exact"/>
              <w:rPr>
                <w:sz w:val="28"/>
                <w:highlight w:val="white"/>
              </w:rPr>
            </w:pPr>
          </w:p>
        </w:tc>
        <w:tc>
          <w:tcPr>
            <w:tcW w:w="3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415681">
            <w:pPr>
              <w:spacing w:before="120" w:line="240" w:lineRule="exact"/>
              <w:rPr>
                <w:sz w:val="28"/>
                <w:highlight w:val="white"/>
              </w:rPr>
            </w:pPr>
          </w:p>
        </w:tc>
        <w:tc>
          <w:tcPr>
            <w:tcW w:w="66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415681">
            <w:pPr>
              <w:spacing w:before="120" w:line="240" w:lineRule="exact"/>
              <w:jc w:val="both"/>
              <w:rPr>
                <w:sz w:val="28"/>
                <w:highlight w:val="white"/>
              </w:rPr>
            </w:pPr>
          </w:p>
        </w:tc>
      </w:tr>
      <w:tr w:rsidR="00415681">
        <w:tc>
          <w:tcPr>
            <w:tcW w:w="9498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  <w:lang w:eastAsia="ar-SA"/>
              </w:rPr>
              <w:t xml:space="preserve">          Члены оргкомитета:</w:t>
            </w:r>
          </w:p>
        </w:tc>
      </w:tr>
      <w:tr w:rsidR="00415681"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spacing w:before="120" w:line="240" w:lineRule="exact"/>
              <w:rPr>
                <w:bCs/>
                <w:sz w:val="28"/>
                <w:highlight w:val="white"/>
              </w:rPr>
            </w:pPr>
            <w:r>
              <w:rPr>
                <w:bCs/>
                <w:sz w:val="28"/>
                <w:highlight w:val="white"/>
              </w:rPr>
              <w:t>Огаркова А.Г.</w:t>
            </w:r>
          </w:p>
        </w:tc>
        <w:tc>
          <w:tcPr>
            <w:tcW w:w="3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spacing w:before="120" w:line="240" w:lineRule="exact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>-</w:t>
            </w:r>
          </w:p>
        </w:tc>
        <w:tc>
          <w:tcPr>
            <w:tcW w:w="66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spacing w:before="120" w:line="240" w:lineRule="exact"/>
              <w:jc w:val="both"/>
              <w:rPr>
                <w:bCs/>
                <w:sz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методист регионального центра выявления, </w:t>
            </w:r>
            <w:r>
              <w:rPr>
                <w:sz w:val="28"/>
                <w:szCs w:val="28"/>
                <w:highlight w:val="white"/>
              </w:rPr>
              <w:br/>
              <w:t xml:space="preserve">поддержки и развития способностей и талантов детей и молодежи Новгородской области «Онфим»,  </w:t>
            </w:r>
            <w:r>
              <w:rPr>
                <w:color w:val="000000"/>
                <w:sz w:val="28"/>
                <w:szCs w:val="28"/>
                <w:highlight w:val="white"/>
              </w:rPr>
              <w:t>(по согласованию)</w:t>
            </w:r>
          </w:p>
        </w:tc>
      </w:tr>
      <w:tr w:rsidR="00415681"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spacing w:before="120" w:line="240" w:lineRule="exact"/>
              <w:rPr>
                <w:bCs/>
                <w:sz w:val="28"/>
                <w:highlight w:val="white"/>
              </w:rPr>
            </w:pPr>
            <w:r>
              <w:rPr>
                <w:bCs/>
                <w:sz w:val="28"/>
                <w:highlight w:val="white"/>
                <w:lang w:eastAsia="ar-SA"/>
              </w:rPr>
              <w:t xml:space="preserve">Мурженко Л. П. </w:t>
            </w:r>
          </w:p>
        </w:tc>
        <w:tc>
          <w:tcPr>
            <w:tcW w:w="3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spacing w:before="120" w:line="240" w:lineRule="exact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  <w:lang w:eastAsia="ar-SA"/>
              </w:rPr>
              <w:t>-</w:t>
            </w:r>
          </w:p>
        </w:tc>
        <w:tc>
          <w:tcPr>
            <w:tcW w:w="66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spacing w:before="120" w:line="240" w:lineRule="exact"/>
              <w:jc w:val="both"/>
              <w:rPr>
                <w:bCs/>
                <w:sz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старший методист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 регионального центра выявления, поддержки и развития способностей и талантов детей и молодежи Новгородской области «Онфим»</w:t>
            </w:r>
            <w:r>
              <w:rPr>
                <w:sz w:val="28"/>
                <w:szCs w:val="28"/>
                <w:highlight w:val="white"/>
              </w:rPr>
              <w:t>, (по согласованию)</w:t>
            </w:r>
          </w:p>
        </w:tc>
      </w:tr>
      <w:tr w:rsidR="00415681"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spacing w:before="120" w:line="240" w:lineRule="exact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  <w:lang w:eastAsia="ar-SA"/>
              </w:rPr>
              <w:t>Яровая И. Н.</w:t>
            </w:r>
          </w:p>
        </w:tc>
        <w:tc>
          <w:tcPr>
            <w:tcW w:w="3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spacing w:before="120" w:line="240" w:lineRule="exact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  <w:lang w:eastAsia="ar-SA"/>
              </w:rPr>
              <w:t>-</w:t>
            </w:r>
          </w:p>
        </w:tc>
        <w:tc>
          <w:tcPr>
            <w:tcW w:w="66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681" w:rsidRDefault="00F4208D">
            <w:pPr>
              <w:spacing w:before="120" w:line="240" w:lineRule="exact"/>
              <w:jc w:val="both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  <w:lang w:eastAsia="ar-SA"/>
              </w:rPr>
              <w:t>главный консультант департамента дополнительного образования и воспитания</w:t>
            </w:r>
            <w:r>
              <w:rPr>
                <w:sz w:val="28"/>
                <w:szCs w:val="28"/>
                <w:highlight w:val="white"/>
                <w:lang w:eastAsia="ar-SA"/>
              </w:rPr>
              <w:t xml:space="preserve"> министерства образования</w:t>
            </w:r>
            <w:r>
              <w:rPr>
                <w:sz w:val="28"/>
                <w:highlight w:val="white"/>
                <w:lang w:eastAsia="ar-SA"/>
              </w:rPr>
              <w:t xml:space="preserve"> Новгородской области</w:t>
            </w:r>
          </w:p>
        </w:tc>
      </w:tr>
    </w:tbl>
    <w:p w:rsidR="00415681" w:rsidRDefault="00415681"/>
    <w:p w:rsidR="00415681" w:rsidRDefault="00F4208D">
      <w:pPr>
        <w:jc w:val="center"/>
      </w:pPr>
      <w:r>
        <w:t>____________________________________________________</w:t>
      </w:r>
    </w:p>
    <w:p w:rsidR="00415681" w:rsidRDefault="00415681">
      <w:pPr>
        <w:shd w:val="clear" w:color="auto" w:fill="FFFFFF"/>
        <w:spacing w:line="360" w:lineRule="atLeast"/>
        <w:ind w:firstLine="709"/>
        <w:jc w:val="both"/>
      </w:pPr>
    </w:p>
    <w:p w:rsidR="00415681" w:rsidRDefault="00415681">
      <w:pPr>
        <w:shd w:val="clear" w:color="auto" w:fill="FFFFFF"/>
        <w:spacing w:line="360" w:lineRule="atLeast"/>
        <w:ind w:firstLine="709"/>
        <w:jc w:val="both"/>
      </w:pPr>
    </w:p>
    <w:p w:rsidR="00415681" w:rsidRDefault="004156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15681" w:rsidRDefault="00415681">
      <w:pPr>
        <w:pStyle w:val="4"/>
        <w:tabs>
          <w:tab w:val="left" w:pos="0"/>
        </w:tabs>
        <w:spacing w:line="240" w:lineRule="exact"/>
        <w:contextualSpacing/>
        <w:jc w:val="right"/>
        <w:rPr>
          <w:b w:val="0"/>
          <w:sz w:val="28"/>
          <w:szCs w:val="28"/>
          <w:lang w:val="ru-RU"/>
        </w:rPr>
      </w:pPr>
    </w:p>
    <w:p w:rsidR="00415681" w:rsidRDefault="0041568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5681" w:rsidRDefault="00415681">
      <w:pPr>
        <w:pStyle w:val="4"/>
        <w:tabs>
          <w:tab w:val="left" w:pos="0"/>
        </w:tabs>
        <w:spacing w:line="240" w:lineRule="exact"/>
        <w:jc w:val="left"/>
        <w:rPr>
          <w:b w:val="0"/>
          <w:sz w:val="28"/>
          <w:szCs w:val="28"/>
          <w:lang w:val="ru-RU"/>
        </w:rPr>
      </w:pPr>
    </w:p>
    <w:p w:rsidR="00415681" w:rsidRDefault="0041568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15681" w:rsidSect="006F0721">
      <w:headerReference w:type="default" r:id="rId8"/>
      <w:pgSz w:w="11906" w:h="16838"/>
      <w:pgMar w:top="709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2395" w:rsidRDefault="00F82395">
      <w:r>
        <w:separator/>
      </w:r>
    </w:p>
  </w:endnote>
  <w:endnote w:type="continuationSeparator" w:id="1">
    <w:p w:rsidR="00F82395" w:rsidRDefault="00F823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2395" w:rsidRDefault="00F82395">
      <w:r>
        <w:separator/>
      </w:r>
    </w:p>
  </w:footnote>
  <w:footnote w:type="continuationSeparator" w:id="1">
    <w:p w:rsidR="00F82395" w:rsidRDefault="00F823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81" w:rsidRDefault="00415681">
    <w:pPr>
      <w:pStyle w:val="ab"/>
      <w:jc w:val="center"/>
      <w:rPr>
        <w:lang w:val="ru-RU"/>
      </w:rPr>
    </w:pPr>
  </w:p>
  <w:p w:rsidR="00415681" w:rsidRDefault="00415681">
    <w:pPr>
      <w:pStyle w:val="ab"/>
      <w:jc w:val="center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2E9C"/>
    <w:multiLevelType w:val="hybridMultilevel"/>
    <w:tmpl w:val="C3BA4810"/>
    <w:lvl w:ilvl="0" w:tplc="1B6C4D5A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 w:tplc="DFB22D5E">
      <w:numFmt w:val="decimal"/>
      <w:lvlText w:val=""/>
      <w:lvlJc w:val="left"/>
    </w:lvl>
    <w:lvl w:ilvl="2" w:tplc="C8F01D3E">
      <w:numFmt w:val="decimal"/>
      <w:lvlText w:val=""/>
      <w:lvlJc w:val="left"/>
    </w:lvl>
    <w:lvl w:ilvl="3" w:tplc="3B4E8B66">
      <w:numFmt w:val="decimal"/>
      <w:lvlText w:val=""/>
      <w:lvlJc w:val="left"/>
    </w:lvl>
    <w:lvl w:ilvl="4" w:tplc="27F2D2E4">
      <w:numFmt w:val="decimal"/>
      <w:lvlText w:val=""/>
      <w:lvlJc w:val="left"/>
    </w:lvl>
    <w:lvl w:ilvl="5" w:tplc="2FCAC488">
      <w:numFmt w:val="decimal"/>
      <w:lvlText w:val=""/>
      <w:lvlJc w:val="left"/>
    </w:lvl>
    <w:lvl w:ilvl="6" w:tplc="34A87BD2">
      <w:numFmt w:val="decimal"/>
      <w:lvlText w:val=""/>
      <w:lvlJc w:val="left"/>
    </w:lvl>
    <w:lvl w:ilvl="7" w:tplc="BDCA6DE4">
      <w:numFmt w:val="decimal"/>
      <w:lvlText w:val=""/>
      <w:lvlJc w:val="left"/>
    </w:lvl>
    <w:lvl w:ilvl="8" w:tplc="2C341C0E">
      <w:numFmt w:val="decimal"/>
      <w:lvlText w:val=""/>
      <w:lvlJc w:val="left"/>
    </w:lvl>
  </w:abstractNum>
  <w:abstractNum w:abstractNumId="1">
    <w:nsid w:val="0A9943CC"/>
    <w:multiLevelType w:val="hybridMultilevel"/>
    <w:tmpl w:val="51B0311C"/>
    <w:lvl w:ilvl="0" w:tplc="78BC52B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 w:tplc="88DCF3B8">
      <w:numFmt w:val="decimal"/>
      <w:lvlText w:val=""/>
      <w:lvlJc w:val="left"/>
    </w:lvl>
    <w:lvl w:ilvl="2" w:tplc="9A60F55E">
      <w:numFmt w:val="decimal"/>
      <w:lvlText w:val=""/>
      <w:lvlJc w:val="left"/>
    </w:lvl>
    <w:lvl w:ilvl="3" w:tplc="CE648370">
      <w:numFmt w:val="decimal"/>
      <w:lvlText w:val=""/>
      <w:lvlJc w:val="left"/>
    </w:lvl>
    <w:lvl w:ilvl="4" w:tplc="F71CA01C">
      <w:numFmt w:val="decimal"/>
      <w:lvlText w:val=""/>
      <w:lvlJc w:val="left"/>
    </w:lvl>
    <w:lvl w:ilvl="5" w:tplc="BE6CDBC8">
      <w:numFmt w:val="decimal"/>
      <w:lvlText w:val=""/>
      <w:lvlJc w:val="left"/>
    </w:lvl>
    <w:lvl w:ilvl="6" w:tplc="2DBE3F36">
      <w:numFmt w:val="decimal"/>
      <w:lvlText w:val=""/>
      <w:lvlJc w:val="left"/>
    </w:lvl>
    <w:lvl w:ilvl="7" w:tplc="7A221118">
      <w:numFmt w:val="decimal"/>
      <w:lvlText w:val=""/>
      <w:lvlJc w:val="left"/>
    </w:lvl>
    <w:lvl w:ilvl="8" w:tplc="4A8661DC">
      <w:numFmt w:val="decimal"/>
      <w:lvlText w:val=""/>
      <w:lvlJc w:val="left"/>
    </w:lvl>
  </w:abstractNum>
  <w:abstractNum w:abstractNumId="2">
    <w:nsid w:val="0C19461C"/>
    <w:multiLevelType w:val="hybridMultilevel"/>
    <w:tmpl w:val="B102375C"/>
    <w:lvl w:ilvl="0" w:tplc="31FCF4B2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D26AEA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78465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F2675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9EC3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5AAFF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C627F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5B471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4F08C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121F52A4"/>
    <w:multiLevelType w:val="hybridMultilevel"/>
    <w:tmpl w:val="58924620"/>
    <w:lvl w:ilvl="0" w:tplc="A492EDCE">
      <w:start w:val="1"/>
      <w:numFmt w:val="decimal"/>
      <w:lvlText w:val="%1."/>
      <w:lvlJc w:val="left"/>
      <w:pPr>
        <w:ind w:left="1065" w:hanging="360"/>
      </w:pPr>
    </w:lvl>
    <w:lvl w:ilvl="1" w:tplc="82C6452E">
      <w:start w:val="1"/>
      <w:numFmt w:val="lowerLetter"/>
      <w:lvlText w:val="%2."/>
      <w:lvlJc w:val="left"/>
      <w:pPr>
        <w:ind w:left="1785" w:hanging="360"/>
      </w:pPr>
    </w:lvl>
    <w:lvl w:ilvl="2" w:tplc="5090FE5E">
      <w:start w:val="1"/>
      <w:numFmt w:val="lowerRoman"/>
      <w:lvlText w:val="%3."/>
      <w:lvlJc w:val="right"/>
      <w:pPr>
        <w:ind w:left="2505" w:hanging="180"/>
      </w:pPr>
    </w:lvl>
    <w:lvl w:ilvl="3" w:tplc="1FF2EE7C">
      <w:start w:val="1"/>
      <w:numFmt w:val="decimal"/>
      <w:lvlText w:val="%4."/>
      <w:lvlJc w:val="left"/>
      <w:pPr>
        <w:ind w:left="3225" w:hanging="360"/>
      </w:pPr>
    </w:lvl>
    <w:lvl w:ilvl="4" w:tplc="8DB4ACA4">
      <w:start w:val="1"/>
      <w:numFmt w:val="lowerLetter"/>
      <w:lvlText w:val="%5."/>
      <w:lvlJc w:val="left"/>
      <w:pPr>
        <w:ind w:left="3945" w:hanging="360"/>
      </w:pPr>
    </w:lvl>
    <w:lvl w:ilvl="5" w:tplc="79A2C556">
      <w:start w:val="1"/>
      <w:numFmt w:val="lowerRoman"/>
      <w:lvlText w:val="%6."/>
      <w:lvlJc w:val="right"/>
      <w:pPr>
        <w:ind w:left="4665" w:hanging="180"/>
      </w:pPr>
    </w:lvl>
    <w:lvl w:ilvl="6" w:tplc="F6887052">
      <w:start w:val="1"/>
      <w:numFmt w:val="decimal"/>
      <w:lvlText w:val="%7."/>
      <w:lvlJc w:val="left"/>
      <w:pPr>
        <w:ind w:left="5385" w:hanging="360"/>
      </w:pPr>
    </w:lvl>
    <w:lvl w:ilvl="7" w:tplc="6EB44FF8">
      <w:start w:val="1"/>
      <w:numFmt w:val="lowerLetter"/>
      <w:lvlText w:val="%8."/>
      <w:lvlJc w:val="left"/>
      <w:pPr>
        <w:ind w:left="6105" w:hanging="360"/>
      </w:pPr>
    </w:lvl>
    <w:lvl w:ilvl="8" w:tplc="6BCCCE30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E653A3D"/>
    <w:multiLevelType w:val="multilevel"/>
    <w:tmpl w:val="613A796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8280" w:hanging="1800"/>
      </w:pPr>
    </w:lvl>
    <w:lvl w:ilvl="7">
      <w:start w:val="1"/>
      <w:numFmt w:val="decimal"/>
      <w:lvlText w:val="%1.%2.%3.%4.%5.%6.%7.%8."/>
      <w:lvlJc w:val="left"/>
      <w:pPr>
        <w:ind w:left="9360" w:hanging="180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abstractNum w:abstractNumId="5">
    <w:nsid w:val="21A20046"/>
    <w:multiLevelType w:val="hybridMultilevel"/>
    <w:tmpl w:val="69DC8542"/>
    <w:lvl w:ilvl="0" w:tplc="C5E4765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6E4A8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78B2A8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6A62C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1265C8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2EF606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24C51F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F887C8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DDE65A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235073F8"/>
    <w:multiLevelType w:val="hybridMultilevel"/>
    <w:tmpl w:val="7E726B92"/>
    <w:lvl w:ilvl="0" w:tplc="53EC174A">
      <w:start w:val="1"/>
      <w:numFmt w:val="decimal"/>
      <w:lvlText w:val="%1"/>
      <w:lvlJc w:val="left"/>
      <w:pPr>
        <w:tabs>
          <w:tab w:val="num" w:pos="900"/>
        </w:tabs>
        <w:ind w:left="900" w:hanging="360"/>
      </w:pPr>
    </w:lvl>
    <w:lvl w:ilvl="1" w:tplc="D2F6BADC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2E3E505A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14AA1F7A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121AE42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3988DF0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9B0C9462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19C88440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D6E1196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6CD3BC7"/>
    <w:multiLevelType w:val="hybridMultilevel"/>
    <w:tmpl w:val="F6723DE2"/>
    <w:lvl w:ilvl="0" w:tplc="6608D27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F0E8E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BE455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E825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00EC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7247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D815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46F8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5454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7D363E"/>
    <w:multiLevelType w:val="hybridMultilevel"/>
    <w:tmpl w:val="2AD212B0"/>
    <w:lvl w:ilvl="0" w:tplc="557CDF3E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F148EE0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A7AE3CC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F93AC05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1F4BF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4AC49F1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D74124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AF80562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D8B4184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>
    <w:nsid w:val="2C29577C"/>
    <w:multiLevelType w:val="hybridMultilevel"/>
    <w:tmpl w:val="CAB87AAC"/>
    <w:lvl w:ilvl="0" w:tplc="97AE62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1EA33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8EAB0A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3FABAA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642DB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D6CCEC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182235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F68A5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7F00FE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30653F16"/>
    <w:multiLevelType w:val="hybridMultilevel"/>
    <w:tmpl w:val="D3F28B0A"/>
    <w:lvl w:ilvl="0" w:tplc="69D237FA">
      <w:start w:val="4"/>
      <w:numFmt w:val="decimal"/>
      <w:lvlText w:val="%1."/>
      <w:lvlJc w:val="left"/>
      <w:pPr>
        <w:ind w:left="720" w:hanging="360"/>
      </w:pPr>
    </w:lvl>
    <w:lvl w:ilvl="1" w:tplc="DE88A2BE">
      <w:start w:val="1"/>
      <w:numFmt w:val="lowerLetter"/>
      <w:lvlText w:val="%2."/>
      <w:lvlJc w:val="left"/>
      <w:pPr>
        <w:ind w:left="1440" w:hanging="360"/>
      </w:pPr>
    </w:lvl>
    <w:lvl w:ilvl="2" w:tplc="CC7EA8DE">
      <w:start w:val="1"/>
      <w:numFmt w:val="lowerRoman"/>
      <w:lvlText w:val="%3."/>
      <w:lvlJc w:val="right"/>
      <w:pPr>
        <w:ind w:left="2160" w:hanging="180"/>
      </w:pPr>
    </w:lvl>
    <w:lvl w:ilvl="3" w:tplc="BA3E6F6C">
      <w:start w:val="1"/>
      <w:numFmt w:val="decimal"/>
      <w:lvlText w:val="%4."/>
      <w:lvlJc w:val="left"/>
      <w:pPr>
        <w:ind w:left="2880" w:hanging="360"/>
      </w:pPr>
    </w:lvl>
    <w:lvl w:ilvl="4" w:tplc="E108A86A">
      <w:start w:val="1"/>
      <w:numFmt w:val="lowerLetter"/>
      <w:lvlText w:val="%5."/>
      <w:lvlJc w:val="left"/>
      <w:pPr>
        <w:ind w:left="3600" w:hanging="360"/>
      </w:pPr>
    </w:lvl>
    <w:lvl w:ilvl="5" w:tplc="915AA3F2">
      <w:start w:val="1"/>
      <w:numFmt w:val="lowerRoman"/>
      <w:lvlText w:val="%6."/>
      <w:lvlJc w:val="right"/>
      <w:pPr>
        <w:ind w:left="4320" w:hanging="180"/>
      </w:pPr>
    </w:lvl>
    <w:lvl w:ilvl="6" w:tplc="1040AFA2">
      <w:start w:val="1"/>
      <w:numFmt w:val="decimal"/>
      <w:lvlText w:val="%7."/>
      <w:lvlJc w:val="left"/>
      <w:pPr>
        <w:ind w:left="5040" w:hanging="360"/>
      </w:pPr>
    </w:lvl>
    <w:lvl w:ilvl="7" w:tplc="61EE826A">
      <w:start w:val="1"/>
      <w:numFmt w:val="lowerLetter"/>
      <w:lvlText w:val="%8."/>
      <w:lvlJc w:val="left"/>
      <w:pPr>
        <w:ind w:left="5760" w:hanging="360"/>
      </w:pPr>
    </w:lvl>
    <w:lvl w:ilvl="8" w:tplc="9D6CC8F4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CC5659"/>
    <w:multiLevelType w:val="hybridMultilevel"/>
    <w:tmpl w:val="97CE5CC4"/>
    <w:lvl w:ilvl="0" w:tplc="64DE1C1C">
      <w:start w:val="1"/>
      <w:numFmt w:val="decimal"/>
      <w:lvlText w:val="%1."/>
      <w:lvlJc w:val="left"/>
      <w:pPr>
        <w:ind w:left="720" w:hanging="360"/>
      </w:pPr>
    </w:lvl>
    <w:lvl w:ilvl="1" w:tplc="A0CC36E0">
      <w:start w:val="1"/>
      <w:numFmt w:val="lowerLetter"/>
      <w:lvlText w:val="%2."/>
      <w:lvlJc w:val="left"/>
      <w:pPr>
        <w:ind w:left="1440" w:hanging="360"/>
      </w:pPr>
    </w:lvl>
    <w:lvl w:ilvl="2" w:tplc="C15A55FC">
      <w:start w:val="1"/>
      <w:numFmt w:val="lowerRoman"/>
      <w:lvlText w:val="%3."/>
      <w:lvlJc w:val="right"/>
      <w:pPr>
        <w:ind w:left="2160" w:hanging="180"/>
      </w:pPr>
    </w:lvl>
    <w:lvl w:ilvl="3" w:tplc="1548CF26">
      <w:start w:val="1"/>
      <w:numFmt w:val="decimal"/>
      <w:lvlText w:val="%4."/>
      <w:lvlJc w:val="left"/>
      <w:pPr>
        <w:ind w:left="2880" w:hanging="360"/>
      </w:pPr>
    </w:lvl>
    <w:lvl w:ilvl="4" w:tplc="9676B658">
      <w:start w:val="1"/>
      <w:numFmt w:val="lowerLetter"/>
      <w:lvlText w:val="%5."/>
      <w:lvlJc w:val="left"/>
      <w:pPr>
        <w:ind w:left="3600" w:hanging="360"/>
      </w:pPr>
    </w:lvl>
    <w:lvl w:ilvl="5" w:tplc="F6DAC260">
      <w:start w:val="1"/>
      <w:numFmt w:val="lowerRoman"/>
      <w:lvlText w:val="%6."/>
      <w:lvlJc w:val="right"/>
      <w:pPr>
        <w:ind w:left="4320" w:hanging="180"/>
      </w:pPr>
    </w:lvl>
    <w:lvl w:ilvl="6" w:tplc="8370C292">
      <w:start w:val="1"/>
      <w:numFmt w:val="decimal"/>
      <w:lvlText w:val="%7."/>
      <w:lvlJc w:val="left"/>
      <w:pPr>
        <w:ind w:left="5040" w:hanging="360"/>
      </w:pPr>
    </w:lvl>
    <w:lvl w:ilvl="7" w:tplc="0FF0D850">
      <w:start w:val="1"/>
      <w:numFmt w:val="lowerLetter"/>
      <w:lvlText w:val="%8."/>
      <w:lvlJc w:val="left"/>
      <w:pPr>
        <w:ind w:left="5760" w:hanging="360"/>
      </w:pPr>
    </w:lvl>
    <w:lvl w:ilvl="8" w:tplc="F3EE736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7C5CC5"/>
    <w:multiLevelType w:val="hybridMultilevel"/>
    <w:tmpl w:val="607A983E"/>
    <w:lvl w:ilvl="0" w:tplc="0BECD7B2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676068CE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2702E770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4C002B66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6A408AC6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3A3EF070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8A881D08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C7A9DF0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89923BBC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37D10030"/>
    <w:multiLevelType w:val="hybridMultilevel"/>
    <w:tmpl w:val="C4BABF66"/>
    <w:lvl w:ilvl="0" w:tplc="39AAB59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8A21B26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D7DA61F4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4166783E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3DEE36F6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E9843F8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E962F130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5576221A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8FD4565C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388B69DB"/>
    <w:multiLevelType w:val="hybridMultilevel"/>
    <w:tmpl w:val="922AF104"/>
    <w:lvl w:ilvl="0" w:tplc="B9E05B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24CE4626">
      <w:numFmt w:val="decimal"/>
      <w:lvlText w:val=""/>
      <w:lvlJc w:val="left"/>
      <w:pPr>
        <w:tabs>
          <w:tab w:val="num" w:pos="360"/>
        </w:tabs>
      </w:pPr>
    </w:lvl>
    <w:lvl w:ilvl="2" w:tplc="B2F6F8C4">
      <w:numFmt w:val="decimal"/>
      <w:lvlText w:val=""/>
      <w:lvlJc w:val="left"/>
      <w:pPr>
        <w:tabs>
          <w:tab w:val="num" w:pos="360"/>
        </w:tabs>
      </w:pPr>
    </w:lvl>
    <w:lvl w:ilvl="3" w:tplc="12DA937E">
      <w:numFmt w:val="decimal"/>
      <w:lvlText w:val=""/>
      <w:lvlJc w:val="left"/>
      <w:pPr>
        <w:tabs>
          <w:tab w:val="num" w:pos="360"/>
        </w:tabs>
      </w:pPr>
    </w:lvl>
    <w:lvl w:ilvl="4" w:tplc="E6362BAE">
      <w:numFmt w:val="decimal"/>
      <w:lvlText w:val=""/>
      <w:lvlJc w:val="left"/>
      <w:pPr>
        <w:tabs>
          <w:tab w:val="num" w:pos="360"/>
        </w:tabs>
      </w:pPr>
    </w:lvl>
    <w:lvl w:ilvl="5" w:tplc="1DF0E3E8">
      <w:numFmt w:val="decimal"/>
      <w:lvlText w:val=""/>
      <w:lvlJc w:val="left"/>
      <w:pPr>
        <w:tabs>
          <w:tab w:val="num" w:pos="360"/>
        </w:tabs>
      </w:pPr>
    </w:lvl>
    <w:lvl w:ilvl="6" w:tplc="EC7C0458">
      <w:numFmt w:val="decimal"/>
      <w:lvlText w:val=""/>
      <w:lvlJc w:val="left"/>
      <w:pPr>
        <w:tabs>
          <w:tab w:val="num" w:pos="360"/>
        </w:tabs>
      </w:pPr>
    </w:lvl>
    <w:lvl w:ilvl="7" w:tplc="F034A726">
      <w:numFmt w:val="decimal"/>
      <w:lvlText w:val=""/>
      <w:lvlJc w:val="left"/>
      <w:pPr>
        <w:tabs>
          <w:tab w:val="num" w:pos="360"/>
        </w:tabs>
      </w:pPr>
    </w:lvl>
    <w:lvl w:ilvl="8" w:tplc="EFBC9818">
      <w:numFmt w:val="decimal"/>
      <w:lvlText w:val=""/>
      <w:lvlJc w:val="left"/>
      <w:pPr>
        <w:tabs>
          <w:tab w:val="num" w:pos="360"/>
        </w:tabs>
      </w:pPr>
    </w:lvl>
  </w:abstractNum>
  <w:abstractNum w:abstractNumId="15">
    <w:nsid w:val="3A4C43C1"/>
    <w:multiLevelType w:val="multilevel"/>
    <w:tmpl w:val="D17862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6">
    <w:nsid w:val="3D772FC7"/>
    <w:multiLevelType w:val="multilevel"/>
    <w:tmpl w:val="34F4C23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8280" w:hanging="1800"/>
      </w:pPr>
    </w:lvl>
    <w:lvl w:ilvl="7">
      <w:start w:val="1"/>
      <w:numFmt w:val="decimal"/>
      <w:lvlText w:val="%1.%2.%3.%4.%5.%6.%7.%8."/>
      <w:lvlJc w:val="left"/>
      <w:pPr>
        <w:ind w:left="9360" w:hanging="180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abstractNum w:abstractNumId="17">
    <w:nsid w:val="3F2939DA"/>
    <w:multiLevelType w:val="hybridMultilevel"/>
    <w:tmpl w:val="1AD497FE"/>
    <w:lvl w:ilvl="0" w:tplc="54B4FC0C">
      <w:start w:val="1"/>
      <w:numFmt w:val="decimal"/>
      <w:lvlText w:val="%1"/>
      <w:lvlJc w:val="left"/>
      <w:pPr>
        <w:ind w:left="720" w:hanging="360"/>
      </w:pPr>
    </w:lvl>
    <w:lvl w:ilvl="1" w:tplc="06A2B1EE">
      <w:start w:val="1"/>
      <w:numFmt w:val="lowerLetter"/>
      <w:lvlText w:val="%2."/>
      <w:lvlJc w:val="left"/>
      <w:pPr>
        <w:ind w:left="1440" w:hanging="360"/>
      </w:pPr>
    </w:lvl>
    <w:lvl w:ilvl="2" w:tplc="92F0856C">
      <w:start w:val="1"/>
      <w:numFmt w:val="lowerRoman"/>
      <w:lvlText w:val="%3."/>
      <w:lvlJc w:val="right"/>
      <w:pPr>
        <w:ind w:left="2160" w:hanging="180"/>
      </w:pPr>
    </w:lvl>
    <w:lvl w:ilvl="3" w:tplc="0742CA88">
      <w:start w:val="1"/>
      <w:numFmt w:val="decimal"/>
      <w:lvlText w:val="%4."/>
      <w:lvlJc w:val="left"/>
      <w:pPr>
        <w:ind w:left="2880" w:hanging="360"/>
      </w:pPr>
    </w:lvl>
    <w:lvl w:ilvl="4" w:tplc="65BC5708">
      <w:start w:val="1"/>
      <w:numFmt w:val="lowerLetter"/>
      <w:lvlText w:val="%5."/>
      <w:lvlJc w:val="left"/>
      <w:pPr>
        <w:ind w:left="3600" w:hanging="360"/>
      </w:pPr>
    </w:lvl>
    <w:lvl w:ilvl="5" w:tplc="5A90AA62">
      <w:start w:val="1"/>
      <w:numFmt w:val="lowerRoman"/>
      <w:lvlText w:val="%6."/>
      <w:lvlJc w:val="right"/>
      <w:pPr>
        <w:ind w:left="4320" w:hanging="180"/>
      </w:pPr>
    </w:lvl>
    <w:lvl w:ilvl="6" w:tplc="09A42406">
      <w:start w:val="1"/>
      <w:numFmt w:val="decimal"/>
      <w:lvlText w:val="%7."/>
      <w:lvlJc w:val="left"/>
      <w:pPr>
        <w:ind w:left="5040" w:hanging="360"/>
      </w:pPr>
    </w:lvl>
    <w:lvl w:ilvl="7" w:tplc="6E10EC56">
      <w:start w:val="1"/>
      <w:numFmt w:val="lowerLetter"/>
      <w:lvlText w:val="%8."/>
      <w:lvlJc w:val="left"/>
      <w:pPr>
        <w:ind w:left="5760" w:hanging="360"/>
      </w:pPr>
    </w:lvl>
    <w:lvl w:ilvl="8" w:tplc="67B2894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ED15AB"/>
    <w:multiLevelType w:val="hybridMultilevel"/>
    <w:tmpl w:val="0A361D90"/>
    <w:lvl w:ilvl="0" w:tplc="837C9C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DF4AAF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87B841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4F0248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BAB6891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ABDCC0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4AFADE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EFFE725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69C2A8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9">
    <w:nsid w:val="44175EA4"/>
    <w:multiLevelType w:val="hybridMultilevel"/>
    <w:tmpl w:val="F0E652D2"/>
    <w:lvl w:ilvl="0" w:tplc="A66C22A8">
      <w:start w:val="1"/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1" w:tplc="0D3E4B26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/>
      </w:rPr>
    </w:lvl>
    <w:lvl w:ilvl="2" w:tplc="7C427F16">
      <w:start w:val="1"/>
      <w:numFmt w:val="bullet"/>
      <w:lvlText w:val=""/>
      <w:lvlJc w:val="left"/>
      <w:pPr>
        <w:ind w:left="2229" w:hanging="360"/>
      </w:pPr>
      <w:rPr>
        <w:rFonts w:ascii="Wingdings" w:hAnsi="Wingdings"/>
      </w:rPr>
    </w:lvl>
    <w:lvl w:ilvl="3" w:tplc="FA60BBE2">
      <w:start w:val="1"/>
      <w:numFmt w:val="bullet"/>
      <w:lvlText w:val=""/>
      <w:lvlJc w:val="left"/>
      <w:pPr>
        <w:ind w:left="2949" w:hanging="360"/>
      </w:pPr>
      <w:rPr>
        <w:rFonts w:ascii="Symbol" w:hAnsi="Symbol"/>
      </w:rPr>
    </w:lvl>
    <w:lvl w:ilvl="4" w:tplc="7C401B1E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/>
      </w:rPr>
    </w:lvl>
    <w:lvl w:ilvl="5" w:tplc="D576B740">
      <w:start w:val="1"/>
      <w:numFmt w:val="bullet"/>
      <w:lvlText w:val=""/>
      <w:lvlJc w:val="left"/>
      <w:pPr>
        <w:ind w:left="4389" w:hanging="360"/>
      </w:pPr>
      <w:rPr>
        <w:rFonts w:ascii="Wingdings" w:hAnsi="Wingdings"/>
      </w:rPr>
    </w:lvl>
    <w:lvl w:ilvl="6" w:tplc="B0C87B50">
      <w:start w:val="1"/>
      <w:numFmt w:val="bullet"/>
      <w:lvlText w:val=""/>
      <w:lvlJc w:val="left"/>
      <w:pPr>
        <w:ind w:left="5109" w:hanging="360"/>
      </w:pPr>
      <w:rPr>
        <w:rFonts w:ascii="Symbol" w:hAnsi="Symbol"/>
      </w:rPr>
    </w:lvl>
    <w:lvl w:ilvl="7" w:tplc="3A7E475C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/>
      </w:rPr>
    </w:lvl>
    <w:lvl w:ilvl="8" w:tplc="F84868F8">
      <w:start w:val="1"/>
      <w:numFmt w:val="bullet"/>
      <w:lvlText w:val=""/>
      <w:lvlJc w:val="left"/>
      <w:pPr>
        <w:ind w:left="6549" w:hanging="360"/>
      </w:pPr>
      <w:rPr>
        <w:rFonts w:ascii="Wingdings" w:hAnsi="Wingdings"/>
      </w:rPr>
    </w:lvl>
  </w:abstractNum>
  <w:abstractNum w:abstractNumId="20">
    <w:nsid w:val="45C55ED6"/>
    <w:multiLevelType w:val="hybridMultilevel"/>
    <w:tmpl w:val="2584C472"/>
    <w:lvl w:ilvl="0" w:tplc="FD9877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9CCC9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1C2D8D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3E26DE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D1E62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27EBAE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D12B40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16E9E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F78722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48675DF0"/>
    <w:multiLevelType w:val="hybridMultilevel"/>
    <w:tmpl w:val="07408226"/>
    <w:lvl w:ilvl="0" w:tplc="8A02D0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C10203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84CE40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7E2CE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AFC68E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F2F2BF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400AA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354E7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601C95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2">
    <w:nsid w:val="4D2D7DF8"/>
    <w:multiLevelType w:val="hybridMultilevel"/>
    <w:tmpl w:val="B82E6940"/>
    <w:lvl w:ilvl="0" w:tplc="4BD8211A">
      <w:start w:val="8"/>
      <w:numFmt w:val="decimal"/>
      <w:lvlText w:val="%1."/>
      <w:lvlJc w:val="left"/>
      <w:pPr>
        <w:ind w:left="1110" w:hanging="360"/>
      </w:pPr>
    </w:lvl>
    <w:lvl w:ilvl="1" w:tplc="4F9457DE">
      <w:start w:val="1"/>
      <w:numFmt w:val="lowerLetter"/>
      <w:lvlText w:val="%2."/>
      <w:lvlJc w:val="left"/>
      <w:pPr>
        <w:ind w:left="1830" w:hanging="360"/>
      </w:pPr>
    </w:lvl>
    <w:lvl w:ilvl="2" w:tplc="6B401866">
      <w:start w:val="1"/>
      <w:numFmt w:val="lowerRoman"/>
      <w:lvlText w:val="%3."/>
      <w:lvlJc w:val="right"/>
      <w:pPr>
        <w:ind w:left="2550" w:hanging="180"/>
      </w:pPr>
    </w:lvl>
    <w:lvl w:ilvl="3" w:tplc="5EA09FD8">
      <w:start w:val="1"/>
      <w:numFmt w:val="decimal"/>
      <w:lvlText w:val="%4."/>
      <w:lvlJc w:val="left"/>
      <w:pPr>
        <w:ind w:left="3270" w:hanging="360"/>
      </w:pPr>
    </w:lvl>
    <w:lvl w:ilvl="4" w:tplc="D292C440">
      <w:start w:val="1"/>
      <w:numFmt w:val="lowerLetter"/>
      <w:lvlText w:val="%5."/>
      <w:lvlJc w:val="left"/>
      <w:pPr>
        <w:ind w:left="3990" w:hanging="360"/>
      </w:pPr>
    </w:lvl>
    <w:lvl w:ilvl="5" w:tplc="6FAA6E9E">
      <w:start w:val="1"/>
      <w:numFmt w:val="lowerRoman"/>
      <w:lvlText w:val="%6."/>
      <w:lvlJc w:val="right"/>
      <w:pPr>
        <w:ind w:left="4710" w:hanging="180"/>
      </w:pPr>
    </w:lvl>
    <w:lvl w:ilvl="6" w:tplc="26FA8B88">
      <w:start w:val="1"/>
      <w:numFmt w:val="decimal"/>
      <w:lvlText w:val="%7."/>
      <w:lvlJc w:val="left"/>
      <w:pPr>
        <w:ind w:left="5430" w:hanging="360"/>
      </w:pPr>
    </w:lvl>
    <w:lvl w:ilvl="7" w:tplc="70282826">
      <w:start w:val="1"/>
      <w:numFmt w:val="lowerLetter"/>
      <w:lvlText w:val="%8."/>
      <w:lvlJc w:val="left"/>
      <w:pPr>
        <w:ind w:left="6150" w:hanging="360"/>
      </w:pPr>
    </w:lvl>
    <w:lvl w:ilvl="8" w:tplc="A3847A1E">
      <w:start w:val="1"/>
      <w:numFmt w:val="lowerRoman"/>
      <w:lvlText w:val="%9."/>
      <w:lvlJc w:val="right"/>
      <w:pPr>
        <w:ind w:left="6870" w:hanging="180"/>
      </w:pPr>
    </w:lvl>
  </w:abstractNum>
  <w:abstractNum w:abstractNumId="23">
    <w:nsid w:val="4EEB5FB6"/>
    <w:multiLevelType w:val="hybridMultilevel"/>
    <w:tmpl w:val="153CE9A0"/>
    <w:lvl w:ilvl="0" w:tplc="428441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7A58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5C6517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962BDA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488FC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80AFAB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61080E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12C18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1AAD6F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nsid w:val="4F7A4E07"/>
    <w:multiLevelType w:val="multilevel"/>
    <w:tmpl w:val="E2E036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80" w:hanging="42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abstractNum w:abstractNumId="25">
    <w:nsid w:val="556E3420"/>
    <w:multiLevelType w:val="hybridMultilevel"/>
    <w:tmpl w:val="C3C2874A"/>
    <w:lvl w:ilvl="0" w:tplc="ADB8EC74">
      <w:start w:val="1"/>
      <w:numFmt w:val="bullet"/>
      <w:lvlText w:val=""/>
      <w:lvlJc w:val="left"/>
      <w:pPr>
        <w:tabs>
          <w:tab w:val="num" w:pos="0"/>
        </w:tabs>
        <w:ind w:left="1620" w:hanging="360"/>
      </w:pPr>
      <w:rPr>
        <w:rFonts w:ascii="Symbol" w:hAnsi="Symbol"/>
      </w:rPr>
    </w:lvl>
    <w:lvl w:ilvl="1" w:tplc="E33E53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DB088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F0064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6701B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0B0924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24D9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D670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1C873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>
    <w:nsid w:val="55EB5D14"/>
    <w:multiLevelType w:val="hybridMultilevel"/>
    <w:tmpl w:val="23E8CE30"/>
    <w:lvl w:ilvl="0" w:tplc="A1C80ABC">
      <w:start w:val="4"/>
      <w:numFmt w:val="decimal"/>
      <w:lvlText w:val="%1."/>
      <w:lvlJc w:val="left"/>
      <w:pPr>
        <w:ind w:left="720" w:hanging="360"/>
      </w:pPr>
    </w:lvl>
    <w:lvl w:ilvl="1" w:tplc="4F9C663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 w:tplc="0D688DEA">
      <w:start w:val="1"/>
      <w:numFmt w:val="lowerRoman"/>
      <w:lvlText w:val="%3."/>
      <w:lvlJc w:val="right"/>
      <w:pPr>
        <w:ind w:left="2160" w:hanging="180"/>
      </w:pPr>
    </w:lvl>
    <w:lvl w:ilvl="3" w:tplc="AFD6341C">
      <w:start w:val="1"/>
      <w:numFmt w:val="decimal"/>
      <w:lvlText w:val="%4."/>
      <w:lvlJc w:val="left"/>
      <w:pPr>
        <w:ind w:left="2880" w:hanging="360"/>
      </w:pPr>
    </w:lvl>
    <w:lvl w:ilvl="4" w:tplc="7294265E">
      <w:start w:val="1"/>
      <w:numFmt w:val="lowerLetter"/>
      <w:lvlText w:val="%5."/>
      <w:lvlJc w:val="left"/>
      <w:pPr>
        <w:ind w:left="3600" w:hanging="360"/>
      </w:pPr>
    </w:lvl>
    <w:lvl w:ilvl="5" w:tplc="58ECB26C">
      <w:start w:val="1"/>
      <w:numFmt w:val="lowerRoman"/>
      <w:lvlText w:val="%6."/>
      <w:lvlJc w:val="right"/>
      <w:pPr>
        <w:ind w:left="4320" w:hanging="180"/>
      </w:pPr>
    </w:lvl>
    <w:lvl w:ilvl="6" w:tplc="73DC314A">
      <w:start w:val="1"/>
      <w:numFmt w:val="decimal"/>
      <w:lvlText w:val="%7."/>
      <w:lvlJc w:val="left"/>
      <w:pPr>
        <w:ind w:left="5040" w:hanging="360"/>
      </w:pPr>
    </w:lvl>
    <w:lvl w:ilvl="7" w:tplc="7050409A">
      <w:start w:val="1"/>
      <w:numFmt w:val="lowerLetter"/>
      <w:lvlText w:val="%8."/>
      <w:lvlJc w:val="left"/>
      <w:pPr>
        <w:ind w:left="5760" w:hanging="360"/>
      </w:pPr>
    </w:lvl>
    <w:lvl w:ilvl="8" w:tplc="9E325DD2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1B6519"/>
    <w:multiLevelType w:val="hybridMultilevel"/>
    <w:tmpl w:val="977A898E"/>
    <w:lvl w:ilvl="0" w:tplc="6C6256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E70484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7589CF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ECF7A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498228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A502C5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B2064F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7AE2B2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9E4FD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746581C"/>
    <w:multiLevelType w:val="hybridMultilevel"/>
    <w:tmpl w:val="F91C30EA"/>
    <w:lvl w:ilvl="0" w:tplc="F13ACE46">
      <w:start w:val="8"/>
      <w:numFmt w:val="decimal"/>
      <w:lvlText w:val="%1."/>
      <w:lvlJc w:val="left"/>
      <w:pPr>
        <w:ind w:left="1110" w:hanging="360"/>
      </w:pPr>
    </w:lvl>
    <w:lvl w:ilvl="1" w:tplc="F572B870">
      <w:start w:val="1"/>
      <w:numFmt w:val="lowerLetter"/>
      <w:lvlText w:val="%2."/>
      <w:lvlJc w:val="left"/>
      <w:pPr>
        <w:ind w:left="1830" w:hanging="360"/>
      </w:pPr>
    </w:lvl>
    <w:lvl w:ilvl="2" w:tplc="24680D62">
      <w:start w:val="1"/>
      <w:numFmt w:val="lowerRoman"/>
      <w:lvlText w:val="%3."/>
      <w:lvlJc w:val="right"/>
      <w:pPr>
        <w:ind w:left="2550" w:hanging="180"/>
      </w:pPr>
    </w:lvl>
    <w:lvl w:ilvl="3" w:tplc="B7B2A8DC">
      <w:start w:val="1"/>
      <w:numFmt w:val="decimal"/>
      <w:lvlText w:val="%4."/>
      <w:lvlJc w:val="left"/>
      <w:pPr>
        <w:ind w:left="3270" w:hanging="360"/>
      </w:pPr>
    </w:lvl>
    <w:lvl w:ilvl="4" w:tplc="6CD6CF9E">
      <w:start w:val="1"/>
      <w:numFmt w:val="lowerLetter"/>
      <w:lvlText w:val="%5."/>
      <w:lvlJc w:val="left"/>
      <w:pPr>
        <w:ind w:left="3990" w:hanging="360"/>
      </w:pPr>
    </w:lvl>
    <w:lvl w:ilvl="5" w:tplc="7C2868B6">
      <w:start w:val="1"/>
      <w:numFmt w:val="lowerRoman"/>
      <w:lvlText w:val="%6."/>
      <w:lvlJc w:val="right"/>
      <w:pPr>
        <w:ind w:left="4710" w:hanging="180"/>
      </w:pPr>
    </w:lvl>
    <w:lvl w:ilvl="6" w:tplc="825EE4E4">
      <w:start w:val="1"/>
      <w:numFmt w:val="decimal"/>
      <w:lvlText w:val="%7."/>
      <w:lvlJc w:val="left"/>
      <w:pPr>
        <w:ind w:left="5430" w:hanging="360"/>
      </w:pPr>
    </w:lvl>
    <w:lvl w:ilvl="7" w:tplc="B6A8D674">
      <w:start w:val="1"/>
      <w:numFmt w:val="lowerLetter"/>
      <w:lvlText w:val="%8."/>
      <w:lvlJc w:val="left"/>
      <w:pPr>
        <w:ind w:left="6150" w:hanging="360"/>
      </w:pPr>
    </w:lvl>
    <w:lvl w:ilvl="8" w:tplc="DFAC8030">
      <w:start w:val="1"/>
      <w:numFmt w:val="lowerRoman"/>
      <w:lvlText w:val="%9."/>
      <w:lvlJc w:val="right"/>
      <w:pPr>
        <w:ind w:left="6870" w:hanging="180"/>
      </w:pPr>
    </w:lvl>
  </w:abstractNum>
  <w:abstractNum w:abstractNumId="29">
    <w:nsid w:val="57B50D60"/>
    <w:multiLevelType w:val="hybridMultilevel"/>
    <w:tmpl w:val="9B0ED4C6"/>
    <w:lvl w:ilvl="0" w:tplc="34BCA18A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A52E6B8C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6E2A9F68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E7E6FB1A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C9B49CDA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D7602ECA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84E85530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8B721FB2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610C82C2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59166D44"/>
    <w:multiLevelType w:val="hybridMultilevel"/>
    <w:tmpl w:val="281C0A92"/>
    <w:lvl w:ilvl="0" w:tplc="C80AC39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FF503FD8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A75870F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24F5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6CF75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68B3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A289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FAC46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7A5B6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0D047ED"/>
    <w:multiLevelType w:val="multilevel"/>
    <w:tmpl w:val="0EB209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80" w:hanging="42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abstractNum w:abstractNumId="32">
    <w:nsid w:val="60E633F5"/>
    <w:multiLevelType w:val="hybridMultilevel"/>
    <w:tmpl w:val="13DC2924"/>
    <w:lvl w:ilvl="0" w:tplc="C3D42A94">
      <w:start w:val="2"/>
      <w:numFmt w:val="decimal"/>
      <w:lvlText w:val="%1."/>
      <w:lvlJc w:val="left"/>
      <w:pPr>
        <w:ind w:left="1069" w:hanging="360"/>
      </w:pPr>
    </w:lvl>
    <w:lvl w:ilvl="1" w:tplc="C10EAA08">
      <w:start w:val="1"/>
      <w:numFmt w:val="lowerLetter"/>
      <w:lvlText w:val="%2."/>
      <w:lvlJc w:val="left"/>
      <w:pPr>
        <w:ind w:left="1789" w:hanging="360"/>
      </w:pPr>
    </w:lvl>
    <w:lvl w:ilvl="2" w:tplc="A846FA20">
      <w:start w:val="1"/>
      <w:numFmt w:val="lowerRoman"/>
      <w:lvlText w:val="%3."/>
      <w:lvlJc w:val="right"/>
      <w:pPr>
        <w:ind w:left="2509" w:hanging="180"/>
      </w:pPr>
    </w:lvl>
    <w:lvl w:ilvl="3" w:tplc="3162DF4E">
      <w:start w:val="1"/>
      <w:numFmt w:val="decimal"/>
      <w:lvlText w:val="%4."/>
      <w:lvlJc w:val="left"/>
      <w:pPr>
        <w:ind w:left="3229" w:hanging="360"/>
      </w:pPr>
    </w:lvl>
    <w:lvl w:ilvl="4" w:tplc="6FE2D126">
      <w:start w:val="1"/>
      <w:numFmt w:val="lowerLetter"/>
      <w:lvlText w:val="%5."/>
      <w:lvlJc w:val="left"/>
      <w:pPr>
        <w:ind w:left="3949" w:hanging="360"/>
      </w:pPr>
    </w:lvl>
    <w:lvl w:ilvl="5" w:tplc="5774560A">
      <w:start w:val="1"/>
      <w:numFmt w:val="lowerRoman"/>
      <w:lvlText w:val="%6."/>
      <w:lvlJc w:val="right"/>
      <w:pPr>
        <w:ind w:left="4669" w:hanging="180"/>
      </w:pPr>
    </w:lvl>
    <w:lvl w:ilvl="6" w:tplc="46129DCA">
      <w:start w:val="1"/>
      <w:numFmt w:val="decimal"/>
      <w:lvlText w:val="%7."/>
      <w:lvlJc w:val="left"/>
      <w:pPr>
        <w:ind w:left="5389" w:hanging="360"/>
      </w:pPr>
    </w:lvl>
    <w:lvl w:ilvl="7" w:tplc="DA9AF1E4">
      <w:start w:val="1"/>
      <w:numFmt w:val="lowerLetter"/>
      <w:lvlText w:val="%8."/>
      <w:lvlJc w:val="left"/>
      <w:pPr>
        <w:ind w:left="6109" w:hanging="360"/>
      </w:pPr>
    </w:lvl>
    <w:lvl w:ilvl="8" w:tplc="5C708E5E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3185505"/>
    <w:multiLevelType w:val="hybridMultilevel"/>
    <w:tmpl w:val="CF0C7B24"/>
    <w:lvl w:ilvl="0" w:tplc="9C642A16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E8E5438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6A48C4E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8B84EB2C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B044ADB6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9FB0A31E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562C5F7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A81817E6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2000133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>
    <w:nsid w:val="653A3A20"/>
    <w:multiLevelType w:val="hybridMultilevel"/>
    <w:tmpl w:val="51B038E2"/>
    <w:lvl w:ilvl="0" w:tplc="8B2478B4">
      <w:start w:val="1"/>
      <w:numFmt w:val="decimal"/>
      <w:lvlText w:val="%1."/>
      <w:lvlJc w:val="left"/>
      <w:pPr>
        <w:ind w:left="720" w:hanging="360"/>
      </w:pPr>
    </w:lvl>
    <w:lvl w:ilvl="1" w:tplc="F14C9840">
      <w:start w:val="1"/>
      <w:numFmt w:val="lowerLetter"/>
      <w:lvlText w:val="%2."/>
      <w:lvlJc w:val="left"/>
      <w:pPr>
        <w:ind w:left="1440" w:hanging="360"/>
      </w:pPr>
    </w:lvl>
    <w:lvl w:ilvl="2" w:tplc="52AA9560">
      <w:start w:val="1"/>
      <w:numFmt w:val="lowerRoman"/>
      <w:lvlText w:val="%3."/>
      <w:lvlJc w:val="right"/>
      <w:pPr>
        <w:ind w:left="2160" w:hanging="180"/>
      </w:pPr>
    </w:lvl>
    <w:lvl w:ilvl="3" w:tplc="0A142294">
      <w:start w:val="1"/>
      <w:numFmt w:val="decimal"/>
      <w:lvlText w:val="%4."/>
      <w:lvlJc w:val="left"/>
      <w:pPr>
        <w:ind w:left="2880" w:hanging="360"/>
      </w:pPr>
    </w:lvl>
    <w:lvl w:ilvl="4" w:tplc="E75C55BC">
      <w:start w:val="1"/>
      <w:numFmt w:val="lowerLetter"/>
      <w:lvlText w:val="%5."/>
      <w:lvlJc w:val="left"/>
      <w:pPr>
        <w:ind w:left="3600" w:hanging="360"/>
      </w:pPr>
    </w:lvl>
    <w:lvl w:ilvl="5" w:tplc="6526CA6A">
      <w:start w:val="1"/>
      <w:numFmt w:val="lowerRoman"/>
      <w:lvlText w:val="%6."/>
      <w:lvlJc w:val="right"/>
      <w:pPr>
        <w:ind w:left="4320" w:hanging="180"/>
      </w:pPr>
    </w:lvl>
    <w:lvl w:ilvl="6" w:tplc="FCF8462E">
      <w:start w:val="1"/>
      <w:numFmt w:val="decimal"/>
      <w:lvlText w:val="%7."/>
      <w:lvlJc w:val="left"/>
      <w:pPr>
        <w:ind w:left="5040" w:hanging="360"/>
      </w:pPr>
    </w:lvl>
    <w:lvl w:ilvl="7" w:tplc="CC60FE26">
      <w:start w:val="1"/>
      <w:numFmt w:val="lowerLetter"/>
      <w:lvlText w:val="%8."/>
      <w:lvlJc w:val="left"/>
      <w:pPr>
        <w:ind w:left="5760" w:hanging="360"/>
      </w:pPr>
    </w:lvl>
    <w:lvl w:ilvl="8" w:tplc="A5867EE4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5E3E51"/>
    <w:multiLevelType w:val="hybridMultilevel"/>
    <w:tmpl w:val="C84CBC0C"/>
    <w:lvl w:ilvl="0" w:tplc="B73CF3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73858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9F424D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0DED98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52A1B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F845F3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AC0F2F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7B873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19847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>
    <w:nsid w:val="67673983"/>
    <w:multiLevelType w:val="hybridMultilevel"/>
    <w:tmpl w:val="1C7417CE"/>
    <w:lvl w:ilvl="0" w:tplc="B4EC664E">
      <w:start w:val="1"/>
      <w:numFmt w:val="decimal"/>
      <w:lvlText w:val="%1."/>
      <w:lvlJc w:val="left"/>
      <w:pPr>
        <w:ind w:left="1069" w:hanging="360"/>
      </w:pPr>
    </w:lvl>
    <w:lvl w:ilvl="1" w:tplc="5B2AE4FC">
      <w:start w:val="1"/>
      <w:numFmt w:val="lowerLetter"/>
      <w:lvlText w:val="%2."/>
      <w:lvlJc w:val="left"/>
      <w:pPr>
        <w:ind w:left="1789" w:hanging="360"/>
      </w:pPr>
    </w:lvl>
    <w:lvl w:ilvl="2" w:tplc="21C86E08">
      <w:start w:val="1"/>
      <w:numFmt w:val="lowerRoman"/>
      <w:lvlText w:val="%3."/>
      <w:lvlJc w:val="right"/>
      <w:pPr>
        <w:ind w:left="2509" w:hanging="180"/>
      </w:pPr>
    </w:lvl>
    <w:lvl w:ilvl="3" w:tplc="B598FB70">
      <w:start w:val="1"/>
      <w:numFmt w:val="decimal"/>
      <w:lvlText w:val="%4."/>
      <w:lvlJc w:val="left"/>
      <w:pPr>
        <w:ind w:left="3229" w:hanging="360"/>
      </w:pPr>
    </w:lvl>
    <w:lvl w:ilvl="4" w:tplc="99B66F18">
      <w:start w:val="1"/>
      <w:numFmt w:val="lowerLetter"/>
      <w:lvlText w:val="%5."/>
      <w:lvlJc w:val="left"/>
      <w:pPr>
        <w:ind w:left="3949" w:hanging="360"/>
      </w:pPr>
    </w:lvl>
    <w:lvl w:ilvl="5" w:tplc="599E75B6">
      <w:start w:val="1"/>
      <w:numFmt w:val="lowerRoman"/>
      <w:lvlText w:val="%6."/>
      <w:lvlJc w:val="right"/>
      <w:pPr>
        <w:ind w:left="4669" w:hanging="180"/>
      </w:pPr>
    </w:lvl>
    <w:lvl w:ilvl="6" w:tplc="3AC4E50E">
      <w:start w:val="1"/>
      <w:numFmt w:val="decimal"/>
      <w:lvlText w:val="%7."/>
      <w:lvlJc w:val="left"/>
      <w:pPr>
        <w:ind w:left="5389" w:hanging="360"/>
      </w:pPr>
    </w:lvl>
    <w:lvl w:ilvl="7" w:tplc="DCD22190">
      <w:start w:val="1"/>
      <w:numFmt w:val="lowerLetter"/>
      <w:lvlText w:val="%8."/>
      <w:lvlJc w:val="left"/>
      <w:pPr>
        <w:ind w:left="6109" w:hanging="360"/>
      </w:pPr>
    </w:lvl>
    <w:lvl w:ilvl="8" w:tplc="F33A9DE8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9E94EAE"/>
    <w:multiLevelType w:val="hybridMultilevel"/>
    <w:tmpl w:val="73CCEBB4"/>
    <w:lvl w:ilvl="0" w:tplc="1F848764">
      <w:start w:val="8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941A1B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64ECE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952CA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C8A5E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6206E6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D14CF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2BA0E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6E696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8">
    <w:nsid w:val="73FD0F06"/>
    <w:multiLevelType w:val="hybridMultilevel"/>
    <w:tmpl w:val="289C778C"/>
    <w:lvl w:ilvl="0" w:tplc="8FE24FB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4383C52">
      <w:start w:val="1"/>
      <w:numFmt w:val="bullet"/>
      <w:lvlText w:val="o"/>
      <w:lvlJc w:val="left"/>
      <w:pPr>
        <w:tabs>
          <w:tab w:val="num" w:pos="371"/>
        </w:tabs>
        <w:ind w:left="371" w:hanging="360"/>
      </w:pPr>
      <w:rPr>
        <w:rFonts w:ascii="Courier New" w:hAnsi="Courier New" w:cs="Courier New"/>
      </w:rPr>
    </w:lvl>
    <w:lvl w:ilvl="2" w:tplc="8EDC03F2">
      <w:start w:val="1"/>
      <w:numFmt w:val="bullet"/>
      <w:lvlText w:val=""/>
      <w:lvlJc w:val="left"/>
      <w:pPr>
        <w:tabs>
          <w:tab w:val="num" w:pos="1091"/>
        </w:tabs>
        <w:ind w:left="1091" w:hanging="360"/>
      </w:pPr>
      <w:rPr>
        <w:rFonts w:ascii="Wingdings" w:hAnsi="Wingdings"/>
      </w:rPr>
    </w:lvl>
    <w:lvl w:ilvl="3" w:tplc="9FD2C2CA">
      <w:start w:val="1"/>
      <w:numFmt w:val="bullet"/>
      <w:lvlText w:val=""/>
      <w:lvlJc w:val="left"/>
      <w:pPr>
        <w:tabs>
          <w:tab w:val="num" w:pos="1811"/>
        </w:tabs>
        <w:ind w:left="1811" w:hanging="360"/>
      </w:pPr>
      <w:rPr>
        <w:rFonts w:ascii="Symbol" w:hAnsi="Symbol"/>
      </w:rPr>
    </w:lvl>
    <w:lvl w:ilvl="4" w:tplc="43C8A610">
      <w:start w:val="1"/>
      <w:numFmt w:val="bullet"/>
      <w:lvlText w:val="o"/>
      <w:lvlJc w:val="left"/>
      <w:pPr>
        <w:tabs>
          <w:tab w:val="num" w:pos="2531"/>
        </w:tabs>
        <w:ind w:left="2531" w:hanging="360"/>
      </w:pPr>
      <w:rPr>
        <w:rFonts w:ascii="Courier New" w:hAnsi="Courier New" w:cs="Courier New"/>
      </w:rPr>
    </w:lvl>
    <w:lvl w:ilvl="5" w:tplc="50681A86">
      <w:start w:val="1"/>
      <w:numFmt w:val="bullet"/>
      <w:lvlText w:val=""/>
      <w:lvlJc w:val="left"/>
      <w:pPr>
        <w:tabs>
          <w:tab w:val="num" w:pos="3251"/>
        </w:tabs>
        <w:ind w:left="3251" w:hanging="360"/>
      </w:pPr>
      <w:rPr>
        <w:rFonts w:ascii="Wingdings" w:hAnsi="Wingdings"/>
      </w:rPr>
    </w:lvl>
    <w:lvl w:ilvl="6" w:tplc="09344EAE">
      <w:start w:val="1"/>
      <w:numFmt w:val="bullet"/>
      <w:lvlText w:val=""/>
      <w:lvlJc w:val="left"/>
      <w:pPr>
        <w:tabs>
          <w:tab w:val="num" w:pos="3971"/>
        </w:tabs>
        <w:ind w:left="3971" w:hanging="360"/>
      </w:pPr>
      <w:rPr>
        <w:rFonts w:ascii="Symbol" w:hAnsi="Symbol"/>
      </w:rPr>
    </w:lvl>
    <w:lvl w:ilvl="7" w:tplc="CDD03B52">
      <w:start w:val="1"/>
      <w:numFmt w:val="bullet"/>
      <w:lvlText w:val="o"/>
      <w:lvlJc w:val="left"/>
      <w:pPr>
        <w:tabs>
          <w:tab w:val="num" w:pos="4691"/>
        </w:tabs>
        <w:ind w:left="4691" w:hanging="360"/>
      </w:pPr>
      <w:rPr>
        <w:rFonts w:ascii="Courier New" w:hAnsi="Courier New" w:cs="Courier New"/>
      </w:rPr>
    </w:lvl>
    <w:lvl w:ilvl="8" w:tplc="36F49C90">
      <w:start w:val="1"/>
      <w:numFmt w:val="bullet"/>
      <w:lvlText w:val=""/>
      <w:lvlJc w:val="left"/>
      <w:pPr>
        <w:tabs>
          <w:tab w:val="num" w:pos="5411"/>
        </w:tabs>
        <w:ind w:left="5411" w:hanging="360"/>
      </w:pPr>
      <w:rPr>
        <w:rFonts w:ascii="Wingdings" w:hAnsi="Wingdings"/>
      </w:rPr>
    </w:lvl>
  </w:abstractNum>
  <w:abstractNum w:abstractNumId="39">
    <w:nsid w:val="740B095F"/>
    <w:multiLevelType w:val="hybridMultilevel"/>
    <w:tmpl w:val="7B98D960"/>
    <w:lvl w:ilvl="0" w:tplc="FA727E66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819848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28CA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D036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FCC01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CCC6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322B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824E6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36B38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41D41C6"/>
    <w:multiLevelType w:val="hybridMultilevel"/>
    <w:tmpl w:val="3934F49A"/>
    <w:lvl w:ilvl="0" w:tplc="7FFA0F7E">
      <w:start w:val="8"/>
      <w:numFmt w:val="decimal"/>
      <w:lvlText w:val="%1."/>
      <w:lvlJc w:val="left"/>
      <w:pPr>
        <w:ind w:left="1110" w:hanging="360"/>
      </w:pPr>
    </w:lvl>
    <w:lvl w:ilvl="1" w:tplc="8FFA0582">
      <w:start w:val="1"/>
      <w:numFmt w:val="lowerLetter"/>
      <w:lvlText w:val="%2."/>
      <w:lvlJc w:val="left"/>
      <w:pPr>
        <w:ind w:left="1830" w:hanging="360"/>
      </w:pPr>
    </w:lvl>
    <w:lvl w:ilvl="2" w:tplc="8C1EF2D8">
      <w:start w:val="1"/>
      <w:numFmt w:val="lowerRoman"/>
      <w:lvlText w:val="%3."/>
      <w:lvlJc w:val="right"/>
      <w:pPr>
        <w:ind w:left="2550" w:hanging="180"/>
      </w:pPr>
    </w:lvl>
    <w:lvl w:ilvl="3" w:tplc="E7403D42">
      <w:start w:val="1"/>
      <w:numFmt w:val="decimal"/>
      <w:lvlText w:val="%4."/>
      <w:lvlJc w:val="left"/>
      <w:pPr>
        <w:ind w:left="3270" w:hanging="360"/>
      </w:pPr>
    </w:lvl>
    <w:lvl w:ilvl="4" w:tplc="90B85146">
      <w:start w:val="1"/>
      <w:numFmt w:val="lowerLetter"/>
      <w:lvlText w:val="%5."/>
      <w:lvlJc w:val="left"/>
      <w:pPr>
        <w:ind w:left="3990" w:hanging="360"/>
      </w:pPr>
    </w:lvl>
    <w:lvl w:ilvl="5" w:tplc="3F8A1CB2">
      <w:start w:val="1"/>
      <w:numFmt w:val="lowerRoman"/>
      <w:lvlText w:val="%6."/>
      <w:lvlJc w:val="right"/>
      <w:pPr>
        <w:ind w:left="4710" w:hanging="180"/>
      </w:pPr>
    </w:lvl>
    <w:lvl w:ilvl="6" w:tplc="58CAA61A">
      <w:start w:val="1"/>
      <w:numFmt w:val="decimal"/>
      <w:lvlText w:val="%7."/>
      <w:lvlJc w:val="left"/>
      <w:pPr>
        <w:ind w:left="5430" w:hanging="360"/>
      </w:pPr>
    </w:lvl>
    <w:lvl w:ilvl="7" w:tplc="C3308B12">
      <w:start w:val="1"/>
      <w:numFmt w:val="lowerLetter"/>
      <w:lvlText w:val="%8."/>
      <w:lvlJc w:val="left"/>
      <w:pPr>
        <w:ind w:left="6150" w:hanging="360"/>
      </w:pPr>
    </w:lvl>
    <w:lvl w:ilvl="8" w:tplc="B9CC39C8">
      <w:start w:val="1"/>
      <w:numFmt w:val="lowerRoman"/>
      <w:lvlText w:val="%9."/>
      <w:lvlJc w:val="right"/>
      <w:pPr>
        <w:ind w:left="6870" w:hanging="180"/>
      </w:pPr>
    </w:lvl>
  </w:abstractNum>
  <w:abstractNum w:abstractNumId="41">
    <w:nsid w:val="772D53A2"/>
    <w:multiLevelType w:val="hybridMultilevel"/>
    <w:tmpl w:val="5C5CBA0E"/>
    <w:lvl w:ilvl="0" w:tplc="6186B954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67208E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57A365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82EB7D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95EBB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CAE673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7167C4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1F088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05C226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>
    <w:nsid w:val="78507319"/>
    <w:multiLevelType w:val="hybridMultilevel"/>
    <w:tmpl w:val="8960BF7C"/>
    <w:lvl w:ilvl="0" w:tplc="73FAB88A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/>
      </w:rPr>
    </w:lvl>
    <w:lvl w:ilvl="1" w:tplc="F59E6378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/>
      </w:rPr>
    </w:lvl>
    <w:lvl w:ilvl="2" w:tplc="5E16F794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/>
      </w:rPr>
    </w:lvl>
    <w:lvl w:ilvl="3" w:tplc="882EB042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/>
      </w:rPr>
    </w:lvl>
    <w:lvl w:ilvl="4" w:tplc="50F42F40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/>
      </w:rPr>
    </w:lvl>
    <w:lvl w:ilvl="5" w:tplc="F4DAECE8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/>
      </w:rPr>
    </w:lvl>
    <w:lvl w:ilvl="6" w:tplc="47C8420E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/>
      </w:rPr>
    </w:lvl>
    <w:lvl w:ilvl="7" w:tplc="81CCDD1C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/>
      </w:rPr>
    </w:lvl>
    <w:lvl w:ilvl="8" w:tplc="0AE67DB2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/>
      </w:rPr>
    </w:lvl>
  </w:abstractNum>
  <w:abstractNum w:abstractNumId="43">
    <w:nsid w:val="7AB07A50"/>
    <w:multiLevelType w:val="hybridMultilevel"/>
    <w:tmpl w:val="5E32F9CC"/>
    <w:lvl w:ilvl="0" w:tplc="A2F896C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1872379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0F8E73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A589A7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68A19D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B72729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03021A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68EB3E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9C2E73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>
    <w:nsid w:val="7FCD2364"/>
    <w:multiLevelType w:val="multilevel"/>
    <w:tmpl w:val="C088C58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3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8280" w:hanging="1800"/>
      </w:pPr>
    </w:lvl>
    <w:lvl w:ilvl="7">
      <w:start w:val="1"/>
      <w:numFmt w:val="decimal"/>
      <w:lvlText w:val="%1.%2.%3.%4.%5.%6.%7.%8."/>
      <w:lvlJc w:val="left"/>
      <w:pPr>
        <w:ind w:left="9360" w:hanging="180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num w:numId="1">
    <w:abstractNumId w:val="27"/>
  </w:num>
  <w:num w:numId="2">
    <w:abstractNumId w:val="30"/>
  </w:num>
  <w:num w:numId="3">
    <w:abstractNumId w:val="6"/>
  </w:num>
  <w:num w:numId="4">
    <w:abstractNumId w:val="14"/>
  </w:num>
  <w:num w:numId="5">
    <w:abstractNumId w:val="29"/>
  </w:num>
  <w:num w:numId="6">
    <w:abstractNumId w:val="39"/>
  </w:num>
  <w:num w:numId="7">
    <w:abstractNumId w:val="12"/>
  </w:num>
  <w:num w:numId="8">
    <w:abstractNumId w:val="43"/>
  </w:num>
  <w:num w:numId="9">
    <w:abstractNumId w:val="33"/>
  </w:num>
  <w:num w:numId="10">
    <w:abstractNumId w:val="13"/>
  </w:num>
  <w:num w:numId="11">
    <w:abstractNumId w:val="1"/>
  </w:num>
  <w:num w:numId="12">
    <w:abstractNumId w:val="0"/>
  </w:num>
  <w:num w:numId="13">
    <w:abstractNumId w:val="17"/>
  </w:num>
  <w:num w:numId="14">
    <w:abstractNumId w:val="3"/>
  </w:num>
  <w:num w:numId="15">
    <w:abstractNumId w:val="2"/>
  </w:num>
  <w:num w:numId="16">
    <w:abstractNumId w:val="37"/>
  </w:num>
  <w:num w:numId="17">
    <w:abstractNumId w:val="21"/>
  </w:num>
  <w:num w:numId="18">
    <w:abstractNumId w:val="5"/>
  </w:num>
  <w:num w:numId="19">
    <w:abstractNumId w:val="42"/>
  </w:num>
  <w:num w:numId="20">
    <w:abstractNumId w:val="22"/>
  </w:num>
  <w:num w:numId="21">
    <w:abstractNumId w:val="40"/>
  </w:num>
  <w:num w:numId="22">
    <w:abstractNumId w:val="36"/>
  </w:num>
  <w:num w:numId="23">
    <w:abstractNumId w:val="28"/>
  </w:num>
  <w:num w:numId="24">
    <w:abstractNumId w:val="25"/>
  </w:num>
  <w:num w:numId="25">
    <w:abstractNumId w:val="24"/>
  </w:num>
  <w:num w:numId="26">
    <w:abstractNumId w:val="19"/>
  </w:num>
  <w:num w:numId="27">
    <w:abstractNumId w:val="35"/>
  </w:num>
  <w:num w:numId="28">
    <w:abstractNumId w:val="10"/>
  </w:num>
  <w:num w:numId="29">
    <w:abstractNumId w:val="18"/>
  </w:num>
  <w:num w:numId="30">
    <w:abstractNumId w:val="31"/>
  </w:num>
  <w:num w:numId="31">
    <w:abstractNumId w:val="15"/>
  </w:num>
  <w:num w:numId="32">
    <w:abstractNumId w:val="23"/>
  </w:num>
  <w:num w:numId="33">
    <w:abstractNumId w:val="9"/>
  </w:num>
  <w:num w:numId="34">
    <w:abstractNumId w:val="20"/>
  </w:num>
  <w:num w:numId="35">
    <w:abstractNumId w:val="34"/>
  </w:num>
  <w:num w:numId="36">
    <w:abstractNumId w:val="16"/>
  </w:num>
  <w:num w:numId="37">
    <w:abstractNumId w:val="8"/>
  </w:num>
  <w:num w:numId="38">
    <w:abstractNumId w:val="11"/>
  </w:num>
  <w:num w:numId="39">
    <w:abstractNumId w:val="44"/>
  </w:num>
  <w:num w:numId="40">
    <w:abstractNumId w:val="4"/>
  </w:num>
  <w:num w:numId="41">
    <w:abstractNumId w:val="32"/>
  </w:num>
  <w:num w:numId="42">
    <w:abstractNumId w:val="41"/>
  </w:num>
  <w:num w:numId="43">
    <w:abstractNumId w:val="26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5681"/>
    <w:rsid w:val="000E657A"/>
    <w:rsid w:val="00415681"/>
    <w:rsid w:val="006F0721"/>
    <w:rsid w:val="008D41EE"/>
    <w:rsid w:val="00F4208D"/>
    <w:rsid w:val="00F823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72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0721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F072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6F072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rsid w:val="006F0721"/>
    <w:pPr>
      <w:keepNext/>
      <w:tabs>
        <w:tab w:val="num" w:pos="0"/>
      </w:tabs>
      <w:jc w:val="center"/>
      <w:outlineLvl w:val="3"/>
    </w:pPr>
    <w:rPr>
      <w:b/>
      <w:szCs w:val="20"/>
      <w:lang w:val="en-US" w:eastAsia="ar-SA"/>
    </w:rPr>
  </w:style>
  <w:style w:type="paragraph" w:styleId="5">
    <w:name w:val="heading 5"/>
    <w:basedOn w:val="a"/>
    <w:next w:val="a"/>
    <w:link w:val="50"/>
    <w:uiPriority w:val="9"/>
    <w:unhideWhenUsed/>
    <w:qFormat/>
    <w:rsid w:val="006F0721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6F072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F072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F072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6F072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F0721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6F0721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6F072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6F0721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6F0721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6F0721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6F072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6F0721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6F0721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6F0721"/>
    <w:pPr>
      <w:widowControl w:val="0"/>
      <w:ind w:left="720"/>
      <w:contextualSpacing/>
    </w:pPr>
    <w:rPr>
      <w:rFonts w:ascii="Courier New" w:eastAsia="Courier New" w:hAnsi="Courier New" w:cs="Courier New"/>
      <w:color w:val="000000"/>
    </w:rPr>
  </w:style>
  <w:style w:type="paragraph" w:styleId="a4">
    <w:name w:val="No Spacing"/>
    <w:uiPriority w:val="1"/>
    <w:qFormat/>
    <w:rsid w:val="006F0721"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6F0721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6F072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F0721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6F072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F0721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6F0721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F072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F0721"/>
    <w:rPr>
      <w:i/>
    </w:rPr>
  </w:style>
  <w:style w:type="paragraph" w:styleId="ab">
    <w:name w:val="header"/>
    <w:basedOn w:val="a"/>
    <w:link w:val="ac"/>
    <w:uiPriority w:val="99"/>
    <w:rsid w:val="006F0721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  <w:rsid w:val="006F0721"/>
  </w:style>
  <w:style w:type="paragraph" w:styleId="ad">
    <w:name w:val="footer"/>
    <w:basedOn w:val="a"/>
    <w:link w:val="ae"/>
    <w:uiPriority w:val="99"/>
    <w:rsid w:val="006F0721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  <w:rsid w:val="006F0721"/>
  </w:style>
  <w:style w:type="paragraph" w:styleId="af">
    <w:name w:val="caption"/>
    <w:basedOn w:val="a"/>
    <w:next w:val="a"/>
    <w:uiPriority w:val="35"/>
    <w:semiHidden/>
    <w:unhideWhenUsed/>
    <w:qFormat/>
    <w:rsid w:val="006F0721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6F0721"/>
  </w:style>
  <w:style w:type="table" w:styleId="af0">
    <w:name w:val="Table Grid"/>
    <w:basedOn w:val="a1"/>
    <w:uiPriority w:val="59"/>
    <w:rsid w:val="006F072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6F072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6F072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6F072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6F07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6F07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6F07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6F072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6F072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6F072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6F072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6F072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6F072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6F072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6F072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6F07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6F07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6F07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6F07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6F07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6F07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6F07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6F072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6F072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6F072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6F072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6F072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6F072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6F072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6F072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6F072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6F072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6F072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6F072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6F072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6F072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6F072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6F072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6F072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6F072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6F072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6F072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6F072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6F072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6F072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6F072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6F072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6F072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6F072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6F072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6F072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sid w:val="006F0721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6F0721"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sid w:val="006F0721"/>
    <w:rPr>
      <w:sz w:val="18"/>
    </w:rPr>
  </w:style>
  <w:style w:type="character" w:styleId="af4">
    <w:name w:val="footnote reference"/>
    <w:uiPriority w:val="99"/>
    <w:unhideWhenUsed/>
    <w:rsid w:val="006F072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6F0721"/>
    <w:rPr>
      <w:sz w:val="20"/>
    </w:rPr>
  </w:style>
  <w:style w:type="character" w:customStyle="1" w:styleId="af6">
    <w:name w:val="Текст концевой сноски Знак"/>
    <w:link w:val="af5"/>
    <w:uiPriority w:val="99"/>
    <w:rsid w:val="006F0721"/>
    <w:rPr>
      <w:sz w:val="20"/>
    </w:rPr>
  </w:style>
  <w:style w:type="character" w:styleId="af7">
    <w:name w:val="endnote reference"/>
    <w:uiPriority w:val="99"/>
    <w:semiHidden/>
    <w:unhideWhenUsed/>
    <w:rsid w:val="006F0721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6F0721"/>
    <w:pPr>
      <w:spacing w:after="57"/>
    </w:pPr>
  </w:style>
  <w:style w:type="paragraph" w:styleId="23">
    <w:name w:val="toc 2"/>
    <w:basedOn w:val="a"/>
    <w:next w:val="a"/>
    <w:uiPriority w:val="39"/>
    <w:unhideWhenUsed/>
    <w:rsid w:val="006F0721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6F0721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6F0721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6F0721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6F0721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6F0721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6F0721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6F0721"/>
    <w:pPr>
      <w:spacing w:after="57"/>
      <w:ind w:left="2268"/>
    </w:pPr>
  </w:style>
  <w:style w:type="paragraph" w:styleId="af8">
    <w:name w:val="TOC Heading"/>
    <w:uiPriority w:val="39"/>
    <w:unhideWhenUsed/>
    <w:rsid w:val="006F0721"/>
  </w:style>
  <w:style w:type="paragraph" w:styleId="af9">
    <w:name w:val="table of figures"/>
    <w:basedOn w:val="a"/>
    <w:next w:val="a"/>
    <w:uiPriority w:val="99"/>
    <w:unhideWhenUsed/>
    <w:rsid w:val="006F0721"/>
  </w:style>
  <w:style w:type="character" w:customStyle="1" w:styleId="24">
    <w:name w:val="Основной шрифт абзаца;Знак Знак2"/>
    <w:link w:val="afa"/>
    <w:semiHidden/>
    <w:rsid w:val="006F0721"/>
  </w:style>
  <w:style w:type="paragraph" w:styleId="afb">
    <w:name w:val="Block Text"/>
    <w:basedOn w:val="a"/>
    <w:rsid w:val="006F0721"/>
    <w:pPr>
      <w:ind w:left="1440" w:right="894"/>
      <w:jc w:val="center"/>
    </w:pPr>
    <w:rPr>
      <w:sz w:val="28"/>
      <w:szCs w:val="20"/>
    </w:rPr>
  </w:style>
  <w:style w:type="character" w:styleId="afc">
    <w:name w:val="page number"/>
    <w:basedOn w:val="24"/>
    <w:rsid w:val="006F0721"/>
  </w:style>
  <w:style w:type="paragraph" w:styleId="afd">
    <w:name w:val="Balloon Text"/>
    <w:basedOn w:val="a"/>
    <w:semiHidden/>
    <w:rsid w:val="006F0721"/>
    <w:rPr>
      <w:rFonts w:ascii="Tahoma" w:hAnsi="Tahoma" w:cs="Tahoma"/>
      <w:sz w:val="16"/>
      <w:szCs w:val="16"/>
    </w:rPr>
  </w:style>
  <w:style w:type="paragraph" w:styleId="afe">
    <w:name w:val="Normal (Web)"/>
    <w:basedOn w:val="a"/>
    <w:uiPriority w:val="99"/>
    <w:rsid w:val="006F0721"/>
    <w:pPr>
      <w:widowControl w:val="0"/>
      <w:spacing w:before="120"/>
      <w:ind w:left="40" w:firstLine="567"/>
      <w:jc w:val="both"/>
    </w:pPr>
    <w:rPr>
      <w:color w:val="000000"/>
    </w:rPr>
  </w:style>
  <w:style w:type="paragraph" w:styleId="aff">
    <w:name w:val="Body Text"/>
    <w:basedOn w:val="a"/>
    <w:link w:val="aff0"/>
    <w:rsid w:val="006F0721"/>
    <w:pPr>
      <w:widowControl w:val="0"/>
      <w:spacing w:after="120"/>
    </w:pPr>
    <w:rPr>
      <w:sz w:val="20"/>
      <w:szCs w:val="20"/>
    </w:rPr>
  </w:style>
  <w:style w:type="character" w:customStyle="1" w:styleId="aff0">
    <w:name w:val="Основной текст Знак"/>
    <w:link w:val="aff"/>
    <w:rsid w:val="006F0721"/>
    <w:rPr>
      <w:lang w:val="ru-RU" w:eastAsia="ru-RU" w:bidi="ar-SA"/>
    </w:rPr>
  </w:style>
  <w:style w:type="paragraph" w:styleId="aff1">
    <w:name w:val="Body Text Indent"/>
    <w:basedOn w:val="a"/>
    <w:link w:val="aff2"/>
    <w:rsid w:val="006F0721"/>
    <w:pPr>
      <w:spacing w:after="120"/>
      <w:ind w:left="283"/>
    </w:pPr>
    <w:rPr>
      <w:lang w:val="en-US" w:eastAsia="en-US"/>
    </w:rPr>
  </w:style>
  <w:style w:type="paragraph" w:customStyle="1" w:styleId="UserStyle5">
    <w:name w:val="UserStyle_5"/>
    <w:basedOn w:val="a"/>
    <w:rsid w:val="006F072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f2">
    <w:name w:val="Основной текст с отступом Знак"/>
    <w:link w:val="aff1"/>
    <w:rsid w:val="006F0721"/>
    <w:rPr>
      <w:sz w:val="24"/>
      <w:szCs w:val="24"/>
    </w:rPr>
  </w:style>
  <w:style w:type="paragraph" w:customStyle="1" w:styleId="afa">
    <w:name w:val="Знак Знак Знак Знак"/>
    <w:basedOn w:val="a"/>
    <w:link w:val="24"/>
    <w:rsid w:val="006F072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2">
    <w:name w:val="Body Text Indent 3"/>
    <w:basedOn w:val="a"/>
    <w:link w:val="33"/>
    <w:rsid w:val="006F0721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33">
    <w:name w:val="Основной текст с отступом 3 Знак"/>
    <w:link w:val="32"/>
    <w:rsid w:val="006F0721"/>
    <w:rPr>
      <w:sz w:val="16"/>
      <w:szCs w:val="16"/>
    </w:rPr>
  </w:style>
  <w:style w:type="character" w:customStyle="1" w:styleId="aff3">
    <w:name w:val="Основной текст_"/>
    <w:link w:val="12"/>
    <w:rsid w:val="006F0721"/>
    <w:rPr>
      <w:sz w:val="27"/>
      <w:szCs w:val="27"/>
      <w:shd w:val="clear" w:color="auto" w:fill="FFFFFF"/>
    </w:rPr>
  </w:style>
  <w:style w:type="character" w:customStyle="1" w:styleId="aff4">
    <w:name w:val="Основной текст + Полужирный"/>
    <w:rsid w:val="006F0721"/>
    <w:rPr>
      <w:rFonts w:ascii="Times New Roman" w:eastAsia="Times New Roman" w:hAnsi="Times New Roman" w:cs="Times New Roman"/>
      <w:b/>
      <w:bCs/>
      <w:color w:val="000000"/>
      <w:spacing w:val="0"/>
      <w:position w:val="0"/>
      <w:sz w:val="27"/>
      <w:szCs w:val="27"/>
      <w:shd w:val="clear" w:color="auto" w:fill="FFFFFF"/>
      <w:lang w:val="ru-RU"/>
    </w:rPr>
  </w:style>
  <w:style w:type="character" w:customStyle="1" w:styleId="25">
    <w:name w:val="Основной текст (2)_"/>
    <w:link w:val="26"/>
    <w:rsid w:val="006F0721"/>
    <w:rPr>
      <w:b/>
      <w:bCs/>
      <w:sz w:val="27"/>
      <w:szCs w:val="27"/>
      <w:shd w:val="clear" w:color="auto" w:fill="FFFFFF"/>
    </w:rPr>
  </w:style>
  <w:style w:type="character" w:customStyle="1" w:styleId="27">
    <w:name w:val="Основной текст (2) + Не полужирный"/>
    <w:rsid w:val="006F0721"/>
    <w:rPr>
      <w:rFonts w:ascii="Times New Roman" w:eastAsia="Times New Roman" w:hAnsi="Times New Roman" w:cs="Times New Roman"/>
      <w:b/>
      <w:bCs/>
      <w:color w:val="000000"/>
      <w:spacing w:val="0"/>
      <w:position w:val="0"/>
      <w:sz w:val="27"/>
      <w:szCs w:val="27"/>
      <w:shd w:val="clear" w:color="auto" w:fill="FFFFFF"/>
      <w:lang w:val="ru-RU"/>
    </w:rPr>
  </w:style>
  <w:style w:type="paragraph" w:customStyle="1" w:styleId="12">
    <w:name w:val="Основной текст1"/>
    <w:basedOn w:val="a"/>
    <w:link w:val="aff3"/>
    <w:rsid w:val="006F0721"/>
    <w:pPr>
      <w:widowControl w:val="0"/>
      <w:shd w:val="clear" w:color="auto" w:fill="FFFFFF"/>
      <w:spacing w:after="540" w:line="240" w:lineRule="exact"/>
      <w:jc w:val="right"/>
    </w:pPr>
    <w:rPr>
      <w:sz w:val="27"/>
      <w:szCs w:val="27"/>
      <w:lang w:val="en-US" w:eastAsia="en-US"/>
    </w:rPr>
  </w:style>
  <w:style w:type="paragraph" w:customStyle="1" w:styleId="26">
    <w:name w:val="Основной текст (2)"/>
    <w:basedOn w:val="a"/>
    <w:link w:val="25"/>
    <w:rsid w:val="006F0721"/>
    <w:pPr>
      <w:widowControl w:val="0"/>
      <w:shd w:val="clear" w:color="auto" w:fill="FFFFFF"/>
      <w:spacing w:line="322" w:lineRule="exact"/>
      <w:ind w:firstLine="680"/>
      <w:jc w:val="both"/>
    </w:pPr>
    <w:rPr>
      <w:b/>
      <w:bCs/>
      <w:sz w:val="27"/>
      <w:szCs w:val="27"/>
      <w:lang w:val="en-US" w:eastAsia="en-US"/>
    </w:rPr>
  </w:style>
  <w:style w:type="paragraph" w:customStyle="1" w:styleId="aff5">
    <w:name w:val="Знак"/>
    <w:basedOn w:val="a"/>
    <w:rsid w:val="006F072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6">
    <w:name w:val="Strong"/>
    <w:qFormat/>
    <w:rsid w:val="006F0721"/>
    <w:rPr>
      <w:b/>
      <w:bCs/>
    </w:rPr>
  </w:style>
  <w:style w:type="character" w:customStyle="1" w:styleId="ac">
    <w:name w:val="Верхний колонтитул Знак"/>
    <w:link w:val="ab"/>
    <w:uiPriority w:val="99"/>
    <w:rsid w:val="006F0721"/>
    <w:rPr>
      <w:sz w:val="24"/>
      <w:szCs w:val="24"/>
    </w:rPr>
  </w:style>
  <w:style w:type="paragraph" w:styleId="34">
    <w:name w:val="Body Text 3"/>
    <w:basedOn w:val="a"/>
    <w:rsid w:val="006F0721"/>
    <w:pPr>
      <w:widowControl w:val="0"/>
      <w:tabs>
        <w:tab w:val="left" w:pos="5580"/>
        <w:tab w:val="left" w:pos="9072"/>
      </w:tabs>
      <w:spacing w:before="120" w:line="300" w:lineRule="exact"/>
      <w:jc w:val="center"/>
    </w:pPr>
    <w:rPr>
      <w:b/>
      <w:sz w:val="28"/>
      <w:szCs w:val="20"/>
    </w:rPr>
  </w:style>
  <w:style w:type="paragraph" w:customStyle="1" w:styleId="aff7">
    <w:name w:val="Базовый"/>
    <w:uiPriority w:val="99"/>
    <w:rsid w:val="006F0721"/>
    <w:pPr>
      <w:tabs>
        <w:tab w:val="left" w:pos="709"/>
      </w:tabs>
      <w:spacing w:after="200" w:line="276" w:lineRule="atLeast"/>
    </w:pPr>
    <w:rPr>
      <w:rFonts w:ascii="Calibri" w:hAnsi="Calibri"/>
      <w:sz w:val="22"/>
      <w:szCs w:val="22"/>
      <w:lang w:eastAsia="ru-RU"/>
    </w:rPr>
  </w:style>
  <w:style w:type="character" w:customStyle="1" w:styleId="35">
    <w:name w:val="Основной текст (3)_"/>
    <w:link w:val="36"/>
    <w:rsid w:val="006F0721"/>
    <w:rPr>
      <w:sz w:val="27"/>
      <w:szCs w:val="2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F0721"/>
    <w:pPr>
      <w:shd w:val="clear" w:color="auto" w:fill="FFFFFF"/>
      <w:spacing w:before="660" w:line="322" w:lineRule="exact"/>
      <w:ind w:hanging="840"/>
    </w:pPr>
    <w:rPr>
      <w:sz w:val="27"/>
      <w:szCs w:val="27"/>
      <w:lang w:val="en-US" w:eastAsia="en-US"/>
    </w:rPr>
  </w:style>
  <w:style w:type="character" w:customStyle="1" w:styleId="40">
    <w:name w:val="Заголовок 4 Знак"/>
    <w:link w:val="4"/>
    <w:rsid w:val="006F0721"/>
    <w:rPr>
      <w:b/>
      <w:sz w:val="24"/>
      <w:lang w:val="en-US" w:eastAsia="ar-SA"/>
    </w:rPr>
  </w:style>
  <w:style w:type="character" w:customStyle="1" w:styleId="ae">
    <w:name w:val="Нижний колонтитул Знак"/>
    <w:link w:val="ad"/>
    <w:uiPriority w:val="99"/>
    <w:rsid w:val="006F0721"/>
    <w:rPr>
      <w:sz w:val="24"/>
      <w:szCs w:val="24"/>
    </w:rPr>
  </w:style>
  <w:style w:type="paragraph" w:customStyle="1" w:styleId="ConsPlusNonformat">
    <w:name w:val="ConsPlusNonformat"/>
    <w:rsid w:val="006F0721"/>
    <w:pPr>
      <w:widowControl w:val="0"/>
    </w:pPr>
    <w:rPr>
      <w:rFonts w:ascii="Courier New" w:hAnsi="Courier New" w:cs="Courier New"/>
      <w:lang w:eastAsia="ru-RU"/>
    </w:rPr>
  </w:style>
  <w:style w:type="paragraph" w:styleId="aff8">
    <w:name w:val="Document Map"/>
    <w:basedOn w:val="a"/>
    <w:link w:val="aff9"/>
    <w:rsid w:val="006F0721"/>
    <w:rPr>
      <w:rFonts w:ascii="Tahoma" w:hAnsi="Tahoma" w:cs="Tahoma"/>
      <w:sz w:val="16"/>
      <w:szCs w:val="16"/>
    </w:rPr>
  </w:style>
  <w:style w:type="character" w:customStyle="1" w:styleId="aff9">
    <w:name w:val="Схема документа Знак"/>
    <w:basedOn w:val="24"/>
    <w:link w:val="aff8"/>
    <w:rsid w:val="006F0721"/>
    <w:rPr>
      <w:rFonts w:ascii="Tahoma" w:hAnsi="Tahoma" w:cs="Tahoma"/>
      <w:sz w:val="16"/>
      <w:szCs w:val="16"/>
    </w:rPr>
  </w:style>
  <w:style w:type="character" w:customStyle="1" w:styleId="72">
    <w:name w:val="Знак Знак7"/>
    <w:rsid w:val="006F0721"/>
    <w:rPr>
      <w:b/>
      <w:sz w:val="24"/>
      <w:lang w:val="en-US" w:eastAsia="ar-SA" w:bidi="ar-SA"/>
    </w:rPr>
  </w:style>
  <w:style w:type="paragraph" w:styleId="28">
    <w:name w:val="Body Text Indent 2"/>
    <w:basedOn w:val="a"/>
    <w:rsid w:val="006F0721"/>
    <w:pPr>
      <w:spacing w:after="120" w:line="480" w:lineRule="auto"/>
      <w:ind w:left="283"/>
    </w:pPr>
  </w:style>
  <w:style w:type="paragraph" w:customStyle="1" w:styleId="msonormalcxspmiddle">
    <w:name w:val="msonormalcxspmiddle"/>
    <w:basedOn w:val="a"/>
    <w:rsid w:val="006F0721"/>
    <w:pPr>
      <w:spacing w:before="100" w:beforeAutospacing="1" w:after="100" w:afterAutospacing="1"/>
    </w:pPr>
  </w:style>
  <w:style w:type="paragraph" w:customStyle="1" w:styleId="msonormalcxsplast">
    <w:name w:val="msonormalcxsplast"/>
    <w:basedOn w:val="a"/>
    <w:rsid w:val="006F072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mp@gimnaziu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ПРИКАЗЫВАЮ:</vt:lpstr>
    </vt:vector>
  </TitlesOfParts>
  <Company>HOME</Company>
  <LinksUpToDate>false</LinksUpToDate>
  <CharactersWithSpaces>8262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ПРИКАЗЫВАЮ:</dc:title>
  <dc:creator>User</dc:creator>
  <cp:lastModifiedBy>Пользователь</cp:lastModifiedBy>
  <cp:revision>2</cp:revision>
  <dcterms:created xsi:type="dcterms:W3CDTF">2024-12-28T08:21:00Z</dcterms:created>
  <dcterms:modified xsi:type="dcterms:W3CDTF">2024-12-28T08:21:00Z</dcterms:modified>
  <cp:version>786432</cp:version>
</cp:coreProperties>
</file>